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187" w:rsidRPr="009B0187" w:rsidRDefault="009B0187" w:rsidP="009B0187">
      <w:pPr>
        <w:rPr>
          <w:rFonts w:ascii="Verdana" w:hAnsi="Verdana"/>
          <w:b/>
          <w:sz w:val="32"/>
          <w:szCs w:val="32"/>
        </w:rPr>
      </w:pPr>
      <w:bookmarkStart w:id="0" w:name="_GoBack"/>
      <w:bookmarkEnd w:id="0"/>
      <w:r w:rsidRPr="009B0187">
        <w:rPr>
          <w:rFonts w:ascii="Verdana" w:hAnsi="Verdana"/>
          <w:b/>
          <w:sz w:val="32"/>
          <w:szCs w:val="32"/>
        </w:rPr>
        <w:t>Innhold</w:t>
      </w:r>
    </w:p>
    <w:p w:rsidR="009B0187" w:rsidRPr="00826FD5" w:rsidRDefault="009B0187" w:rsidP="009B0187">
      <w:pPr>
        <w:spacing w:after="0"/>
        <w:rPr>
          <w:rFonts w:ascii="Verdana" w:hAnsi="Verdana"/>
          <w:b/>
          <w:outline/>
          <w:color w:val="C0504D" w:themeColor="accent2"/>
          <w:sz w:val="20"/>
          <w:szCs w:val="20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</w:p>
    <w:p w:rsidR="009B0187" w:rsidRPr="009B0187" w:rsidRDefault="009B0187" w:rsidP="009B0187">
      <w:pPr>
        <w:spacing w:after="0"/>
        <w:rPr>
          <w:rFonts w:ascii="Verdana" w:hAnsi="Verdana"/>
          <w:b/>
          <w:sz w:val="20"/>
          <w:szCs w:val="20"/>
        </w:rPr>
      </w:pPr>
    </w:p>
    <w:p w:rsidR="009B0187" w:rsidRPr="009B0187" w:rsidRDefault="008E2995" w:rsidP="009B0187">
      <w:pPr>
        <w:spacing w:after="0"/>
        <w:rPr>
          <w:rFonts w:ascii="Verdana" w:hAnsi="Verdana"/>
          <w:sz w:val="24"/>
          <w:szCs w:val="24"/>
        </w:rPr>
      </w:pPr>
      <w:r w:rsidRPr="009B0187">
        <w:rPr>
          <w:rFonts w:ascii="Verdana" w:hAnsi="Verdana"/>
          <w:b/>
          <w:sz w:val="24"/>
          <w:szCs w:val="24"/>
        </w:rPr>
        <w:t>Reglement for saksbehandling</w:t>
      </w:r>
      <w:r w:rsidRPr="009B0187">
        <w:rPr>
          <w:rFonts w:ascii="Verdana" w:hAnsi="Verdana"/>
          <w:sz w:val="24"/>
          <w:szCs w:val="24"/>
        </w:rPr>
        <w:tab/>
      </w:r>
      <w:r w:rsidRPr="00101264">
        <w:rPr>
          <w:rFonts w:ascii="Verdana" w:hAnsi="Verdana"/>
          <w:b/>
          <w:sz w:val="24"/>
          <w:szCs w:val="24"/>
        </w:rPr>
        <w:t>i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b/>
          <w:sz w:val="24"/>
          <w:szCs w:val="24"/>
        </w:rPr>
        <w:t>folkevalgt organ</w:t>
      </w:r>
      <w:r w:rsidRPr="009B0187">
        <w:rPr>
          <w:rFonts w:ascii="Verdana" w:hAnsi="Verdana"/>
          <w:sz w:val="24"/>
          <w:szCs w:val="24"/>
        </w:rPr>
        <w:tab/>
      </w:r>
      <w:r w:rsidRPr="009B0187">
        <w:rPr>
          <w:rFonts w:ascii="Verdana" w:hAnsi="Verdana"/>
          <w:sz w:val="24"/>
          <w:szCs w:val="24"/>
        </w:rPr>
        <w:tab/>
      </w:r>
      <w:r w:rsidR="009B0187" w:rsidRPr="009B0187">
        <w:rPr>
          <w:rFonts w:ascii="Verdana" w:hAnsi="Verdana"/>
          <w:sz w:val="24"/>
          <w:szCs w:val="24"/>
        </w:rPr>
        <w:tab/>
      </w:r>
      <w:r w:rsidR="009B0187" w:rsidRPr="009B0187">
        <w:rPr>
          <w:rFonts w:ascii="Verdana" w:hAnsi="Verdana"/>
          <w:sz w:val="24"/>
          <w:szCs w:val="24"/>
        </w:rPr>
        <w:tab/>
      </w:r>
      <w:r w:rsidR="009B0187" w:rsidRPr="009B0187">
        <w:rPr>
          <w:rFonts w:ascii="Verdana" w:hAnsi="Verdana"/>
          <w:sz w:val="24"/>
          <w:szCs w:val="24"/>
        </w:rPr>
        <w:tab/>
      </w:r>
    </w:p>
    <w:p w:rsidR="009B0187" w:rsidRPr="009B0187" w:rsidRDefault="009B0187" w:rsidP="009B0187">
      <w:pPr>
        <w:pStyle w:val="Listeavsnitt"/>
        <w:numPr>
          <w:ilvl w:val="0"/>
          <w:numId w:val="14"/>
        </w:numPr>
        <w:spacing w:after="0"/>
        <w:rPr>
          <w:rFonts w:ascii="Verdana" w:hAnsi="Verdana"/>
          <w:sz w:val="20"/>
          <w:szCs w:val="20"/>
        </w:rPr>
      </w:pPr>
      <w:r w:rsidRPr="009B0187">
        <w:rPr>
          <w:rFonts w:ascii="Verdana" w:hAnsi="Verdana"/>
          <w:sz w:val="20"/>
          <w:szCs w:val="20"/>
        </w:rPr>
        <w:t>Saksliste, innkalling, møteplan og – ledelse</w:t>
      </w:r>
      <w:r w:rsidRPr="009B0187">
        <w:rPr>
          <w:rFonts w:ascii="Verdana" w:hAnsi="Verdana"/>
          <w:sz w:val="20"/>
          <w:szCs w:val="20"/>
        </w:rPr>
        <w:tab/>
      </w:r>
      <w:r w:rsidRPr="009B0187">
        <w:rPr>
          <w:rFonts w:ascii="Verdana" w:hAnsi="Verdana"/>
          <w:sz w:val="20"/>
          <w:szCs w:val="20"/>
        </w:rPr>
        <w:tab/>
      </w:r>
      <w:r w:rsidRPr="009B0187">
        <w:rPr>
          <w:rFonts w:ascii="Verdana" w:hAnsi="Verdana"/>
          <w:sz w:val="20"/>
          <w:szCs w:val="20"/>
        </w:rPr>
        <w:tab/>
      </w:r>
      <w:r w:rsidRPr="009B0187">
        <w:rPr>
          <w:rFonts w:ascii="Verdana" w:hAnsi="Verdana"/>
          <w:sz w:val="20"/>
          <w:szCs w:val="20"/>
        </w:rPr>
        <w:tab/>
      </w:r>
      <w:r w:rsidRPr="009B0187">
        <w:rPr>
          <w:rFonts w:ascii="Verdana" w:hAnsi="Verdana"/>
          <w:sz w:val="20"/>
          <w:szCs w:val="20"/>
        </w:rPr>
        <w:tab/>
      </w:r>
    </w:p>
    <w:p w:rsidR="009B0187" w:rsidRPr="009B0187" w:rsidRDefault="009B0187" w:rsidP="009B0187">
      <w:pPr>
        <w:pStyle w:val="Listeavsnitt"/>
        <w:numPr>
          <w:ilvl w:val="0"/>
          <w:numId w:val="14"/>
        </w:numPr>
        <w:spacing w:after="0"/>
        <w:rPr>
          <w:rFonts w:ascii="Verdana" w:hAnsi="Verdana"/>
          <w:sz w:val="20"/>
          <w:szCs w:val="20"/>
        </w:rPr>
      </w:pPr>
      <w:r w:rsidRPr="009B0187">
        <w:rPr>
          <w:rFonts w:ascii="Verdana" w:hAnsi="Verdana"/>
          <w:sz w:val="20"/>
          <w:szCs w:val="20"/>
        </w:rPr>
        <w:t>Åpne møter</w:t>
      </w:r>
      <w:r w:rsidRPr="009B0187">
        <w:rPr>
          <w:rFonts w:ascii="Verdana" w:hAnsi="Verdana"/>
          <w:sz w:val="20"/>
          <w:szCs w:val="20"/>
        </w:rPr>
        <w:tab/>
      </w:r>
      <w:r w:rsidRPr="009B0187">
        <w:rPr>
          <w:rFonts w:ascii="Verdana" w:hAnsi="Verdana"/>
          <w:sz w:val="20"/>
          <w:szCs w:val="20"/>
        </w:rPr>
        <w:tab/>
      </w:r>
      <w:r w:rsidRPr="009B0187">
        <w:rPr>
          <w:rFonts w:ascii="Verdana" w:hAnsi="Verdana"/>
          <w:sz w:val="20"/>
          <w:szCs w:val="20"/>
        </w:rPr>
        <w:tab/>
      </w:r>
      <w:r w:rsidRPr="009B0187">
        <w:rPr>
          <w:rFonts w:ascii="Verdana" w:hAnsi="Verdana"/>
          <w:sz w:val="20"/>
          <w:szCs w:val="20"/>
        </w:rPr>
        <w:tab/>
      </w:r>
      <w:r w:rsidRPr="009B0187">
        <w:rPr>
          <w:rFonts w:ascii="Verdana" w:hAnsi="Verdana"/>
          <w:sz w:val="20"/>
          <w:szCs w:val="20"/>
        </w:rPr>
        <w:tab/>
      </w:r>
      <w:r w:rsidRPr="009B0187">
        <w:rPr>
          <w:rFonts w:ascii="Verdana" w:hAnsi="Verdana"/>
          <w:sz w:val="20"/>
          <w:szCs w:val="20"/>
        </w:rPr>
        <w:tab/>
      </w:r>
      <w:r w:rsidRPr="009B0187">
        <w:rPr>
          <w:rFonts w:ascii="Verdana" w:hAnsi="Verdana"/>
          <w:sz w:val="20"/>
          <w:szCs w:val="20"/>
        </w:rPr>
        <w:tab/>
      </w:r>
      <w:r w:rsidRPr="009B0187">
        <w:rPr>
          <w:rFonts w:ascii="Verdana" w:hAnsi="Verdana"/>
          <w:sz w:val="20"/>
          <w:szCs w:val="20"/>
        </w:rPr>
        <w:tab/>
      </w:r>
      <w:r w:rsidRPr="009B0187">
        <w:rPr>
          <w:rFonts w:ascii="Verdana" w:hAnsi="Verdana"/>
          <w:sz w:val="20"/>
          <w:szCs w:val="20"/>
        </w:rPr>
        <w:tab/>
      </w:r>
    </w:p>
    <w:p w:rsidR="009B0187" w:rsidRPr="009B0187" w:rsidRDefault="009B0187" w:rsidP="009B0187">
      <w:pPr>
        <w:pStyle w:val="Listeavsnitt"/>
        <w:numPr>
          <w:ilvl w:val="0"/>
          <w:numId w:val="14"/>
        </w:numPr>
        <w:spacing w:after="0"/>
        <w:rPr>
          <w:rFonts w:ascii="Verdana" w:hAnsi="Verdana"/>
          <w:sz w:val="20"/>
          <w:szCs w:val="20"/>
        </w:rPr>
      </w:pPr>
      <w:r w:rsidRPr="009B0187">
        <w:rPr>
          <w:rFonts w:ascii="Verdana" w:hAnsi="Verdana"/>
          <w:sz w:val="20"/>
          <w:szCs w:val="20"/>
        </w:rPr>
        <w:t>Møte- og talerett</w:t>
      </w:r>
      <w:r w:rsidRPr="009B0187">
        <w:rPr>
          <w:rFonts w:ascii="Verdana" w:hAnsi="Verdana"/>
          <w:sz w:val="20"/>
          <w:szCs w:val="20"/>
        </w:rPr>
        <w:tab/>
      </w:r>
      <w:r w:rsidRPr="009B0187">
        <w:rPr>
          <w:rFonts w:ascii="Verdana" w:hAnsi="Verdana"/>
          <w:sz w:val="20"/>
          <w:szCs w:val="20"/>
        </w:rPr>
        <w:tab/>
      </w:r>
      <w:r w:rsidRPr="009B0187">
        <w:rPr>
          <w:rFonts w:ascii="Verdana" w:hAnsi="Verdana"/>
          <w:sz w:val="20"/>
          <w:szCs w:val="20"/>
        </w:rPr>
        <w:tab/>
      </w:r>
      <w:r w:rsidRPr="009B0187">
        <w:rPr>
          <w:rFonts w:ascii="Verdana" w:hAnsi="Verdana"/>
          <w:sz w:val="20"/>
          <w:szCs w:val="20"/>
        </w:rPr>
        <w:tab/>
      </w:r>
      <w:r w:rsidRPr="009B0187">
        <w:rPr>
          <w:rFonts w:ascii="Verdana" w:hAnsi="Verdana"/>
          <w:sz w:val="20"/>
          <w:szCs w:val="20"/>
        </w:rPr>
        <w:tab/>
      </w:r>
      <w:r w:rsidRPr="009B0187">
        <w:rPr>
          <w:rFonts w:ascii="Verdana" w:hAnsi="Verdana"/>
          <w:sz w:val="20"/>
          <w:szCs w:val="20"/>
        </w:rPr>
        <w:tab/>
      </w:r>
      <w:r w:rsidRPr="009B0187">
        <w:rPr>
          <w:rFonts w:ascii="Verdana" w:hAnsi="Verdana"/>
          <w:sz w:val="20"/>
          <w:szCs w:val="20"/>
        </w:rPr>
        <w:tab/>
      </w:r>
      <w:r w:rsidRPr="009B0187">
        <w:rPr>
          <w:rFonts w:ascii="Verdana" w:hAnsi="Verdana"/>
          <w:sz w:val="20"/>
          <w:szCs w:val="20"/>
        </w:rPr>
        <w:tab/>
      </w:r>
    </w:p>
    <w:p w:rsidR="009B0187" w:rsidRPr="009B0187" w:rsidRDefault="009B0187" w:rsidP="009B0187">
      <w:pPr>
        <w:pStyle w:val="Listeavsnitt"/>
        <w:numPr>
          <w:ilvl w:val="0"/>
          <w:numId w:val="14"/>
        </w:numPr>
        <w:spacing w:after="0"/>
        <w:rPr>
          <w:rFonts w:ascii="Verdana" w:hAnsi="Verdana"/>
          <w:sz w:val="20"/>
          <w:szCs w:val="20"/>
        </w:rPr>
      </w:pPr>
      <w:r w:rsidRPr="009B0187">
        <w:rPr>
          <w:rFonts w:ascii="Verdana" w:hAnsi="Verdana"/>
          <w:sz w:val="20"/>
          <w:szCs w:val="20"/>
        </w:rPr>
        <w:t>Taushetsplikt</w:t>
      </w:r>
      <w:r w:rsidRPr="009B0187">
        <w:rPr>
          <w:rFonts w:ascii="Verdana" w:hAnsi="Verdana"/>
          <w:sz w:val="20"/>
          <w:szCs w:val="20"/>
        </w:rPr>
        <w:tab/>
      </w:r>
      <w:r w:rsidRPr="009B0187">
        <w:rPr>
          <w:rFonts w:ascii="Verdana" w:hAnsi="Verdana"/>
          <w:sz w:val="20"/>
          <w:szCs w:val="20"/>
        </w:rPr>
        <w:tab/>
      </w:r>
      <w:r w:rsidRPr="009B0187">
        <w:rPr>
          <w:rFonts w:ascii="Verdana" w:hAnsi="Verdana"/>
          <w:sz w:val="20"/>
          <w:szCs w:val="20"/>
        </w:rPr>
        <w:tab/>
      </w:r>
      <w:r w:rsidRPr="009B0187">
        <w:rPr>
          <w:rFonts w:ascii="Verdana" w:hAnsi="Verdana"/>
          <w:sz w:val="20"/>
          <w:szCs w:val="20"/>
        </w:rPr>
        <w:tab/>
      </w:r>
      <w:r w:rsidRPr="009B0187">
        <w:rPr>
          <w:rFonts w:ascii="Verdana" w:hAnsi="Verdana"/>
          <w:sz w:val="20"/>
          <w:szCs w:val="20"/>
        </w:rPr>
        <w:tab/>
      </w:r>
      <w:r w:rsidRPr="009B0187">
        <w:rPr>
          <w:rFonts w:ascii="Verdana" w:hAnsi="Verdana"/>
          <w:sz w:val="20"/>
          <w:szCs w:val="20"/>
        </w:rPr>
        <w:tab/>
      </w:r>
      <w:r w:rsidRPr="009B0187">
        <w:rPr>
          <w:rFonts w:ascii="Verdana" w:hAnsi="Verdana"/>
          <w:sz w:val="20"/>
          <w:szCs w:val="20"/>
        </w:rPr>
        <w:tab/>
      </w:r>
      <w:r w:rsidRPr="009B0187">
        <w:rPr>
          <w:rFonts w:ascii="Verdana" w:hAnsi="Verdana"/>
          <w:sz w:val="20"/>
          <w:szCs w:val="20"/>
        </w:rPr>
        <w:tab/>
      </w:r>
      <w:r w:rsidRPr="009B0187">
        <w:rPr>
          <w:rFonts w:ascii="Verdana" w:hAnsi="Verdana"/>
          <w:sz w:val="20"/>
          <w:szCs w:val="20"/>
        </w:rPr>
        <w:tab/>
      </w:r>
    </w:p>
    <w:p w:rsidR="009B0187" w:rsidRPr="009B0187" w:rsidRDefault="009B0187" w:rsidP="009B0187">
      <w:pPr>
        <w:pStyle w:val="Listeavsnitt"/>
        <w:numPr>
          <w:ilvl w:val="0"/>
          <w:numId w:val="14"/>
        </w:numPr>
        <w:spacing w:after="0"/>
        <w:rPr>
          <w:rFonts w:ascii="Verdana" w:hAnsi="Verdana"/>
          <w:sz w:val="20"/>
          <w:szCs w:val="20"/>
        </w:rPr>
      </w:pPr>
      <w:r w:rsidRPr="009B0187">
        <w:rPr>
          <w:rFonts w:ascii="Verdana" w:hAnsi="Verdana"/>
          <w:sz w:val="20"/>
          <w:szCs w:val="20"/>
        </w:rPr>
        <w:t>Inhabilitet</w:t>
      </w:r>
      <w:r w:rsidRPr="009B0187">
        <w:rPr>
          <w:rFonts w:ascii="Verdana" w:hAnsi="Verdana"/>
          <w:sz w:val="20"/>
          <w:szCs w:val="20"/>
        </w:rPr>
        <w:tab/>
      </w:r>
      <w:r w:rsidRPr="009B0187">
        <w:rPr>
          <w:rFonts w:ascii="Verdana" w:hAnsi="Verdana"/>
          <w:sz w:val="20"/>
          <w:szCs w:val="20"/>
        </w:rPr>
        <w:tab/>
      </w:r>
      <w:r w:rsidRPr="009B0187">
        <w:rPr>
          <w:rFonts w:ascii="Verdana" w:hAnsi="Verdana"/>
          <w:sz w:val="20"/>
          <w:szCs w:val="20"/>
        </w:rPr>
        <w:tab/>
      </w:r>
      <w:r w:rsidRPr="009B0187">
        <w:rPr>
          <w:rFonts w:ascii="Verdana" w:hAnsi="Verdana"/>
          <w:sz w:val="20"/>
          <w:szCs w:val="20"/>
        </w:rPr>
        <w:tab/>
      </w:r>
      <w:r w:rsidRPr="009B0187">
        <w:rPr>
          <w:rFonts w:ascii="Verdana" w:hAnsi="Verdana"/>
          <w:sz w:val="20"/>
          <w:szCs w:val="20"/>
        </w:rPr>
        <w:tab/>
      </w:r>
      <w:r w:rsidRPr="009B0187">
        <w:rPr>
          <w:rFonts w:ascii="Verdana" w:hAnsi="Verdana"/>
          <w:sz w:val="20"/>
          <w:szCs w:val="20"/>
        </w:rPr>
        <w:tab/>
      </w:r>
      <w:r w:rsidRPr="009B0187">
        <w:rPr>
          <w:rFonts w:ascii="Verdana" w:hAnsi="Verdana"/>
          <w:sz w:val="20"/>
          <w:szCs w:val="20"/>
        </w:rPr>
        <w:tab/>
      </w:r>
      <w:r w:rsidRPr="009B0187">
        <w:rPr>
          <w:rFonts w:ascii="Verdana" w:hAnsi="Verdana"/>
          <w:sz w:val="20"/>
          <w:szCs w:val="20"/>
        </w:rPr>
        <w:tab/>
      </w:r>
      <w:r w:rsidRPr="009B0187">
        <w:rPr>
          <w:rFonts w:ascii="Verdana" w:hAnsi="Verdana"/>
          <w:sz w:val="20"/>
          <w:szCs w:val="20"/>
        </w:rPr>
        <w:tab/>
      </w:r>
    </w:p>
    <w:p w:rsidR="009B0187" w:rsidRPr="009B0187" w:rsidRDefault="009B0187" w:rsidP="009B0187">
      <w:pPr>
        <w:pStyle w:val="Listeavsnitt"/>
        <w:numPr>
          <w:ilvl w:val="0"/>
          <w:numId w:val="14"/>
        </w:numPr>
        <w:spacing w:after="0"/>
        <w:rPr>
          <w:rFonts w:ascii="Verdana" w:hAnsi="Verdana"/>
          <w:sz w:val="20"/>
          <w:szCs w:val="20"/>
        </w:rPr>
      </w:pPr>
      <w:r w:rsidRPr="009B0187">
        <w:rPr>
          <w:rFonts w:ascii="Verdana" w:hAnsi="Verdana"/>
          <w:sz w:val="20"/>
          <w:szCs w:val="20"/>
        </w:rPr>
        <w:t>Forfall til møte</w:t>
      </w:r>
      <w:r w:rsidRPr="009B0187">
        <w:rPr>
          <w:rFonts w:ascii="Verdana" w:hAnsi="Verdana"/>
          <w:sz w:val="20"/>
          <w:szCs w:val="20"/>
        </w:rPr>
        <w:tab/>
      </w:r>
      <w:r w:rsidRPr="009B0187">
        <w:rPr>
          <w:rFonts w:ascii="Verdana" w:hAnsi="Verdana"/>
          <w:sz w:val="20"/>
          <w:szCs w:val="20"/>
        </w:rPr>
        <w:tab/>
      </w:r>
      <w:r w:rsidRPr="009B0187">
        <w:rPr>
          <w:rFonts w:ascii="Verdana" w:hAnsi="Verdana"/>
          <w:sz w:val="20"/>
          <w:szCs w:val="20"/>
        </w:rPr>
        <w:tab/>
      </w:r>
      <w:r w:rsidRPr="009B0187">
        <w:rPr>
          <w:rFonts w:ascii="Verdana" w:hAnsi="Verdana"/>
          <w:sz w:val="20"/>
          <w:szCs w:val="20"/>
        </w:rPr>
        <w:tab/>
      </w:r>
      <w:r w:rsidRPr="009B0187">
        <w:rPr>
          <w:rFonts w:ascii="Verdana" w:hAnsi="Verdana"/>
          <w:sz w:val="20"/>
          <w:szCs w:val="20"/>
        </w:rPr>
        <w:tab/>
      </w:r>
      <w:r w:rsidRPr="009B0187">
        <w:rPr>
          <w:rFonts w:ascii="Verdana" w:hAnsi="Verdana"/>
          <w:sz w:val="20"/>
          <w:szCs w:val="20"/>
        </w:rPr>
        <w:tab/>
      </w:r>
      <w:r w:rsidRPr="009B0187">
        <w:rPr>
          <w:rFonts w:ascii="Verdana" w:hAnsi="Verdana"/>
          <w:sz w:val="20"/>
          <w:szCs w:val="20"/>
        </w:rPr>
        <w:tab/>
      </w:r>
      <w:r w:rsidRPr="009B0187">
        <w:rPr>
          <w:rFonts w:ascii="Verdana" w:hAnsi="Verdana"/>
          <w:sz w:val="20"/>
          <w:szCs w:val="20"/>
        </w:rPr>
        <w:tab/>
      </w:r>
      <w:r w:rsidRPr="009B0187">
        <w:rPr>
          <w:rFonts w:ascii="Verdana" w:hAnsi="Verdana"/>
          <w:sz w:val="20"/>
          <w:szCs w:val="20"/>
        </w:rPr>
        <w:tab/>
      </w:r>
    </w:p>
    <w:p w:rsidR="009B0187" w:rsidRPr="009B0187" w:rsidRDefault="009B0187" w:rsidP="009B0187">
      <w:pPr>
        <w:pStyle w:val="Listeavsnitt"/>
        <w:numPr>
          <w:ilvl w:val="0"/>
          <w:numId w:val="14"/>
        </w:numPr>
        <w:spacing w:after="0"/>
        <w:rPr>
          <w:rFonts w:ascii="Verdana" w:hAnsi="Verdana"/>
          <w:sz w:val="20"/>
          <w:szCs w:val="20"/>
        </w:rPr>
      </w:pPr>
      <w:r w:rsidRPr="009B0187">
        <w:rPr>
          <w:rFonts w:ascii="Verdana" w:hAnsi="Verdana"/>
          <w:sz w:val="20"/>
          <w:szCs w:val="20"/>
        </w:rPr>
        <w:t>Vedtak</w:t>
      </w:r>
      <w:r w:rsidR="00B95932">
        <w:rPr>
          <w:rFonts w:ascii="Verdana" w:hAnsi="Verdana"/>
          <w:sz w:val="20"/>
          <w:szCs w:val="20"/>
        </w:rPr>
        <w:t xml:space="preserve"> i møte og fjernmøte</w:t>
      </w:r>
      <w:r w:rsidR="00B95932">
        <w:rPr>
          <w:rFonts w:ascii="Verdana" w:hAnsi="Verdana"/>
          <w:sz w:val="20"/>
          <w:szCs w:val="20"/>
        </w:rPr>
        <w:tab/>
      </w:r>
      <w:r w:rsidR="00B95932">
        <w:rPr>
          <w:rFonts w:ascii="Verdana" w:hAnsi="Verdana"/>
          <w:sz w:val="20"/>
          <w:szCs w:val="20"/>
        </w:rPr>
        <w:tab/>
      </w:r>
      <w:r w:rsidR="00B95932">
        <w:rPr>
          <w:rFonts w:ascii="Verdana" w:hAnsi="Verdana"/>
          <w:sz w:val="20"/>
          <w:szCs w:val="20"/>
        </w:rPr>
        <w:tab/>
      </w:r>
      <w:r w:rsidR="00B95932">
        <w:rPr>
          <w:rFonts w:ascii="Verdana" w:hAnsi="Verdana"/>
          <w:sz w:val="20"/>
          <w:szCs w:val="20"/>
        </w:rPr>
        <w:tab/>
      </w:r>
      <w:r w:rsidR="00B95932">
        <w:rPr>
          <w:rFonts w:ascii="Verdana" w:hAnsi="Verdana"/>
          <w:sz w:val="20"/>
          <w:szCs w:val="20"/>
        </w:rPr>
        <w:tab/>
      </w:r>
      <w:r w:rsidR="00B95932">
        <w:rPr>
          <w:rFonts w:ascii="Verdana" w:hAnsi="Verdana"/>
          <w:sz w:val="20"/>
          <w:szCs w:val="20"/>
        </w:rPr>
        <w:tab/>
      </w:r>
      <w:r w:rsidR="00B95932">
        <w:rPr>
          <w:rFonts w:ascii="Verdana" w:hAnsi="Verdana"/>
          <w:sz w:val="20"/>
          <w:szCs w:val="20"/>
        </w:rPr>
        <w:tab/>
      </w:r>
      <w:r w:rsidRPr="009B0187">
        <w:rPr>
          <w:rFonts w:ascii="Verdana" w:hAnsi="Verdana"/>
          <w:sz w:val="20"/>
          <w:szCs w:val="20"/>
        </w:rPr>
        <w:tab/>
      </w:r>
    </w:p>
    <w:p w:rsidR="009B0187" w:rsidRPr="009B0187" w:rsidRDefault="009B0187" w:rsidP="009B0187">
      <w:pPr>
        <w:pStyle w:val="Listeavsnitt"/>
        <w:numPr>
          <w:ilvl w:val="0"/>
          <w:numId w:val="14"/>
        </w:numPr>
        <w:spacing w:after="0"/>
        <w:rPr>
          <w:rFonts w:ascii="Verdana" w:hAnsi="Verdana"/>
          <w:sz w:val="20"/>
          <w:szCs w:val="20"/>
        </w:rPr>
      </w:pPr>
      <w:r w:rsidRPr="009B0187">
        <w:rPr>
          <w:rFonts w:ascii="Verdana" w:hAnsi="Verdana"/>
          <w:sz w:val="20"/>
          <w:szCs w:val="20"/>
        </w:rPr>
        <w:t>Møtebok og protokollføring</w:t>
      </w:r>
      <w:r w:rsidRPr="009B0187">
        <w:rPr>
          <w:rFonts w:ascii="Verdana" w:hAnsi="Verdana"/>
          <w:sz w:val="20"/>
          <w:szCs w:val="20"/>
        </w:rPr>
        <w:tab/>
      </w:r>
      <w:r w:rsidRPr="009B0187">
        <w:rPr>
          <w:rFonts w:ascii="Verdana" w:hAnsi="Verdana"/>
          <w:sz w:val="20"/>
          <w:szCs w:val="20"/>
        </w:rPr>
        <w:tab/>
      </w:r>
      <w:r w:rsidRPr="009B0187">
        <w:rPr>
          <w:rFonts w:ascii="Verdana" w:hAnsi="Verdana"/>
          <w:sz w:val="20"/>
          <w:szCs w:val="20"/>
        </w:rPr>
        <w:tab/>
      </w:r>
      <w:r w:rsidRPr="009B0187">
        <w:rPr>
          <w:rFonts w:ascii="Verdana" w:hAnsi="Verdana"/>
          <w:sz w:val="20"/>
          <w:szCs w:val="20"/>
        </w:rPr>
        <w:tab/>
      </w:r>
      <w:r w:rsidRPr="009B0187">
        <w:rPr>
          <w:rFonts w:ascii="Verdana" w:hAnsi="Verdana"/>
          <w:sz w:val="20"/>
          <w:szCs w:val="20"/>
        </w:rPr>
        <w:tab/>
      </w:r>
      <w:r w:rsidRPr="009B0187">
        <w:rPr>
          <w:rFonts w:ascii="Verdana" w:hAnsi="Verdana"/>
          <w:sz w:val="20"/>
          <w:szCs w:val="20"/>
        </w:rPr>
        <w:tab/>
      </w:r>
      <w:r w:rsidRPr="009B0187">
        <w:rPr>
          <w:rFonts w:ascii="Verdana" w:hAnsi="Verdana"/>
          <w:sz w:val="20"/>
          <w:szCs w:val="20"/>
        </w:rPr>
        <w:tab/>
      </w:r>
    </w:p>
    <w:p w:rsidR="009B0187" w:rsidRPr="009B0187" w:rsidRDefault="009B0187" w:rsidP="009B0187">
      <w:pPr>
        <w:pStyle w:val="Listeavsnitt"/>
        <w:numPr>
          <w:ilvl w:val="0"/>
          <w:numId w:val="14"/>
        </w:numPr>
        <w:spacing w:after="0"/>
        <w:rPr>
          <w:rFonts w:ascii="Verdana" w:hAnsi="Verdana"/>
          <w:sz w:val="20"/>
          <w:szCs w:val="20"/>
        </w:rPr>
      </w:pPr>
      <w:r w:rsidRPr="009B0187">
        <w:rPr>
          <w:rFonts w:ascii="Verdana" w:hAnsi="Verdana"/>
          <w:sz w:val="20"/>
          <w:szCs w:val="20"/>
        </w:rPr>
        <w:t>Sekretariatets oppgaver</w:t>
      </w:r>
      <w:r w:rsidRPr="009B0187">
        <w:rPr>
          <w:rFonts w:ascii="Verdana" w:hAnsi="Verdana"/>
          <w:sz w:val="20"/>
          <w:szCs w:val="20"/>
        </w:rPr>
        <w:tab/>
      </w:r>
      <w:r w:rsidRPr="009B0187">
        <w:rPr>
          <w:rFonts w:ascii="Verdana" w:hAnsi="Verdana"/>
          <w:sz w:val="20"/>
          <w:szCs w:val="20"/>
        </w:rPr>
        <w:tab/>
      </w:r>
      <w:r w:rsidRPr="009B0187">
        <w:rPr>
          <w:rFonts w:ascii="Verdana" w:hAnsi="Verdana"/>
          <w:sz w:val="20"/>
          <w:szCs w:val="20"/>
        </w:rPr>
        <w:tab/>
      </w:r>
      <w:r w:rsidRPr="009B0187">
        <w:rPr>
          <w:rFonts w:ascii="Verdana" w:hAnsi="Verdana"/>
          <w:sz w:val="20"/>
          <w:szCs w:val="20"/>
        </w:rPr>
        <w:tab/>
      </w:r>
      <w:r w:rsidRPr="009B0187">
        <w:rPr>
          <w:rFonts w:ascii="Verdana" w:hAnsi="Verdana"/>
          <w:sz w:val="20"/>
          <w:szCs w:val="20"/>
        </w:rPr>
        <w:tab/>
      </w:r>
      <w:r w:rsidRPr="009B0187">
        <w:rPr>
          <w:rFonts w:ascii="Verdana" w:hAnsi="Verdana"/>
          <w:sz w:val="20"/>
          <w:szCs w:val="20"/>
        </w:rPr>
        <w:tab/>
      </w:r>
      <w:r w:rsidRPr="009B0187">
        <w:rPr>
          <w:rFonts w:ascii="Verdana" w:hAnsi="Verdana"/>
          <w:sz w:val="20"/>
          <w:szCs w:val="20"/>
        </w:rPr>
        <w:tab/>
      </w:r>
    </w:p>
    <w:p w:rsidR="009B0187" w:rsidRPr="009B0187" w:rsidRDefault="009B0187" w:rsidP="009B0187">
      <w:pPr>
        <w:pStyle w:val="Listeavsnitt"/>
        <w:numPr>
          <w:ilvl w:val="0"/>
          <w:numId w:val="14"/>
        </w:numPr>
        <w:spacing w:after="0"/>
        <w:rPr>
          <w:rFonts w:ascii="Verdana" w:hAnsi="Verdana"/>
          <w:sz w:val="20"/>
          <w:szCs w:val="20"/>
        </w:rPr>
      </w:pPr>
      <w:r w:rsidRPr="009B0187">
        <w:rPr>
          <w:rFonts w:ascii="Verdana" w:hAnsi="Verdana"/>
          <w:sz w:val="20"/>
          <w:szCs w:val="20"/>
        </w:rPr>
        <w:t xml:space="preserve"> Klagebehandling og anmodning om ny behandling</w:t>
      </w:r>
      <w:r w:rsidRPr="009B0187">
        <w:rPr>
          <w:rFonts w:ascii="Verdana" w:hAnsi="Verdana"/>
          <w:sz w:val="20"/>
          <w:szCs w:val="20"/>
        </w:rPr>
        <w:tab/>
      </w:r>
      <w:r w:rsidRPr="009B0187">
        <w:rPr>
          <w:rFonts w:ascii="Verdana" w:hAnsi="Verdana"/>
          <w:sz w:val="20"/>
          <w:szCs w:val="20"/>
        </w:rPr>
        <w:tab/>
      </w:r>
      <w:r w:rsidRPr="009B0187">
        <w:rPr>
          <w:rFonts w:ascii="Verdana" w:hAnsi="Verdana"/>
          <w:sz w:val="20"/>
          <w:szCs w:val="20"/>
        </w:rPr>
        <w:tab/>
      </w:r>
      <w:r w:rsidRPr="009B0187">
        <w:rPr>
          <w:rFonts w:ascii="Verdana" w:hAnsi="Verdana"/>
          <w:sz w:val="20"/>
          <w:szCs w:val="20"/>
        </w:rPr>
        <w:tab/>
      </w:r>
    </w:p>
    <w:p w:rsidR="009B0187" w:rsidRPr="009B0187" w:rsidRDefault="009B0187" w:rsidP="009B0187">
      <w:pPr>
        <w:pStyle w:val="Listeavsnitt"/>
        <w:numPr>
          <w:ilvl w:val="0"/>
          <w:numId w:val="14"/>
        </w:numPr>
        <w:spacing w:after="0"/>
        <w:rPr>
          <w:rFonts w:ascii="Verdana" w:hAnsi="Verdana"/>
          <w:sz w:val="20"/>
          <w:szCs w:val="20"/>
        </w:rPr>
      </w:pPr>
      <w:r w:rsidRPr="009B0187">
        <w:rPr>
          <w:rFonts w:ascii="Verdana" w:hAnsi="Verdana"/>
          <w:sz w:val="20"/>
          <w:szCs w:val="20"/>
        </w:rPr>
        <w:t>Gyldighet/endring</w:t>
      </w:r>
      <w:r w:rsidRPr="009B0187">
        <w:rPr>
          <w:rFonts w:ascii="Verdana" w:hAnsi="Verdana"/>
          <w:sz w:val="20"/>
          <w:szCs w:val="20"/>
        </w:rPr>
        <w:tab/>
      </w:r>
      <w:r w:rsidRPr="009B0187">
        <w:rPr>
          <w:rFonts w:ascii="Verdana" w:hAnsi="Verdana"/>
          <w:sz w:val="20"/>
          <w:szCs w:val="20"/>
        </w:rPr>
        <w:tab/>
      </w:r>
      <w:r w:rsidRPr="009B0187">
        <w:rPr>
          <w:rFonts w:ascii="Verdana" w:hAnsi="Verdana"/>
          <w:sz w:val="20"/>
          <w:szCs w:val="20"/>
        </w:rPr>
        <w:tab/>
      </w:r>
      <w:r w:rsidRPr="009B0187">
        <w:rPr>
          <w:rFonts w:ascii="Verdana" w:hAnsi="Verdana"/>
          <w:sz w:val="20"/>
          <w:szCs w:val="20"/>
        </w:rPr>
        <w:tab/>
      </w:r>
      <w:r w:rsidRPr="009B0187">
        <w:rPr>
          <w:rFonts w:ascii="Verdana" w:hAnsi="Verdana"/>
          <w:sz w:val="20"/>
          <w:szCs w:val="20"/>
        </w:rPr>
        <w:tab/>
      </w:r>
      <w:r w:rsidRPr="009B0187">
        <w:rPr>
          <w:rFonts w:ascii="Verdana" w:hAnsi="Verdana"/>
          <w:sz w:val="20"/>
          <w:szCs w:val="20"/>
        </w:rPr>
        <w:tab/>
      </w:r>
      <w:r w:rsidRPr="009B0187">
        <w:rPr>
          <w:rFonts w:ascii="Verdana" w:hAnsi="Verdana"/>
          <w:sz w:val="20"/>
          <w:szCs w:val="20"/>
        </w:rPr>
        <w:tab/>
      </w:r>
      <w:r w:rsidRPr="009B0187">
        <w:rPr>
          <w:rFonts w:ascii="Verdana" w:hAnsi="Verdana"/>
          <w:sz w:val="20"/>
          <w:szCs w:val="20"/>
        </w:rPr>
        <w:tab/>
      </w:r>
    </w:p>
    <w:p w:rsidR="009B0187" w:rsidRPr="009B0187" w:rsidRDefault="009B0187" w:rsidP="00913D4F">
      <w:pPr>
        <w:spacing w:after="0"/>
        <w:rPr>
          <w:rFonts w:ascii="Verdana" w:hAnsi="Verdana"/>
          <w:b/>
          <w:sz w:val="20"/>
          <w:szCs w:val="20"/>
        </w:rPr>
      </w:pPr>
    </w:p>
    <w:p w:rsidR="009B0187" w:rsidRPr="009B0187" w:rsidRDefault="009B0187" w:rsidP="00913D4F">
      <w:pPr>
        <w:spacing w:after="0"/>
        <w:rPr>
          <w:rFonts w:ascii="Verdana" w:hAnsi="Verdana"/>
          <w:b/>
          <w:sz w:val="20"/>
          <w:szCs w:val="20"/>
        </w:rPr>
      </w:pPr>
    </w:p>
    <w:p w:rsidR="00913D4F" w:rsidRDefault="009B0187" w:rsidP="00913D4F">
      <w:pPr>
        <w:spacing w:after="0"/>
        <w:rPr>
          <w:rFonts w:ascii="Verdana" w:hAnsi="Verdana"/>
          <w:b/>
          <w:sz w:val="24"/>
          <w:szCs w:val="24"/>
        </w:rPr>
      </w:pPr>
      <w:r w:rsidRPr="009B0187">
        <w:rPr>
          <w:rFonts w:ascii="Verdana" w:hAnsi="Verdana"/>
          <w:b/>
          <w:sz w:val="24"/>
          <w:szCs w:val="24"/>
        </w:rPr>
        <w:t xml:space="preserve">Utfyllende regler for </w:t>
      </w:r>
      <w:r w:rsidR="00913D4F" w:rsidRPr="009B0187">
        <w:rPr>
          <w:rFonts w:ascii="Verdana" w:hAnsi="Verdana"/>
          <w:b/>
          <w:sz w:val="24"/>
          <w:szCs w:val="24"/>
        </w:rPr>
        <w:t>kommunestyret</w:t>
      </w:r>
      <w:r w:rsidR="00FC6086" w:rsidRPr="009B0187">
        <w:rPr>
          <w:rFonts w:ascii="Verdana" w:hAnsi="Verdana"/>
          <w:b/>
          <w:sz w:val="24"/>
          <w:szCs w:val="24"/>
        </w:rPr>
        <w:t>s saksbehandling</w:t>
      </w:r>
    </w:p>
    <w:p w:rsidR="009B0187" w:rsidRPr="009B0187" w:rsidRDefault="009B0187" w:rsidP="00913D4F">
      <w:pPr>
        <w:spacing w:after="0"/>
        <w:rPr>
          <w:rFonts w:ascii="Verdana" w:hAnsi="Verdana"/>
          <w:b/>
          <w:sz w:val="24"/>
          <w:szCs w:val="24"/>
        </w:rPr>
      </w:pPr>
    </w:p>
    <w:p w:rsidR="009C4000" w:rsidRPr="009B0187" w:rsidRDefault="009B0187" w:rsidP="00913D4F">
      <w:pPr>
        <w:pStyle w:val="Listeavsnitt"/>
        <w:numPr>
          <w:ilvl w:val="0"/>
          <w:numId w:val="13"/>
        </w:numPr>
        <w:spacing w:after="0"/>
        <w:rPr>
          <w:rFonts w:ascii="Verdana" w:hAnsi="Verdana"/>
          <w:sz w:val="20"/>
          <w:szCs w:val="20"/>
        </w:rPr>
      </w:pPr>
      <w:r w:rsidRPr="009B0187">
        <w:rPr>
          <w:rFonts w:ascii="Verdana" w:hAnsi="Verdana"/>
          <w:sz w:val="20"/>
          <w:szCs w:val="20"/>
        </w:rPr>
        <w:t>Saksliste og innkalling</w:t>
      </w:r>
      <w:r w:rsidRPr="009B0187">
        <w:rPr>
          <w:rFonts w:ascii="Verdana" w:hAnsi="Verdana"/>
          <w:sz w:val="20"/>
          <w:szCs w:val="20"/>
        </w:rPr>
        <w:tab/>
      </w:r>
      <w:r w:rsidRPr="009B0187">
        <w:rPr>
          <w:rFonts w:ascii="Verdana" w:hAnsi="Verdana"/>
          <w:sz w:val="20"/>
          <w:szCs w:val="20"/>
        </w:rPr>
        <w:tab/>
      </w:r>
      <w:r w:rsidRPr="009B0187">
        <w:rPr>
          <w:rFonts w:ascii="Verdana" w:hAnsi="Verdana"/>
          <w:sz w:val="20"/>
          <w:szCs w:val="20"/>
        </w:rPr>
        <w:tab/>
      </w:r>
      <w:r w:rsidRPr="009B0187">
        <w:rPr>
          <w:rFonts w:ascii="Verdana" w:hAnsi="Verdana"/>
          <w:sz w:val="20"/>
          <w:szCs w:val="20"/>
        </w:rPr>
        <w:tab/>
      </w:r>
      <w:r w:rsidRPr="009B0187">
        <w:rPr>
          <w:rFonts w:ascii="Verdana" w:hAnsi="Verdana"/>
          <w:sz w:val="20"/>
          <w:szCs w:val="20"/>
        </w:rPr>
        <w:tab/>
      </w:r>
      <w:r w:rsidRPr="009B0187">
        <w:rPr>
          <w:rFonts w:ascii="Verdana" w:hAnsi="Verdana"/>
          <w:sz w:val="20"/>
          <w:szCs w:val="20"/>
        </w:rPr>
        <w:tab/>
      </w:r>
      <w:r w:rsidRPr="009B0187">
        <w:rPr>
          <w:rFonts w:ascii="Verdana" w:hAnsi="Verdana"/>
          <w:sz w:val="20"/>
          <w:szCs w:val="20"/>
        </w:rPr>
        <w:tab/>
      </w:r>
      <w:r w:rsidRPr="009B0187">
        <w:rPr>
          <w:rFonts w:ascii="Verdana" w:hAnsi="Verdana"/>
          <w:sz w:val="20"/>
          <w:szCs w:val="20"/>
        </w:rPr>
        <w:tab/>
      </w:r>
    </w:p>
    <w:p w:rsidR="00913D4F" w:rsidRPr="009B0187" w:rsidRDefault="009B0187" w:rsidP="00913D4F">
      <w:pPr>
        <w:pStyle w:val="Listeavsnitt"/>
        <w:numPr>
          <w:ilvl w:val="0"/>
          <w:numId w:val="13"/>
        </w:numPr>
        <w:spacing w:after="0"/>
        <w:rPr>
          <w:rFonts w:ascii="Verdana" w:hAnsi="Verdana"/>
          <w:sz w:val="20"/>
          <w:szCs w:val="20"/>
        </w:rPr>
      </w:pPr>
      <w:r w:rsidRPr="009B0187">
        <w:rPr>
          <w:rFonts w:ascii="Verdana" w:hAnsi="Verdana"/>
          <w:sz w:val="20"/>
          <w:szCs w:val="20"/>
        </w:rPr>
        <w:t>Møtets åpning</w:t>
      </w:r>
      <w:r w:rsidRPr="009B0187">
        <w:rPr>
          <w:rFonts w:ascii="Verdana" w:hAnsi="Verdana"/>
          <w:sz w:val="20"/>
          <w:szCs w:val="20"/>
        </w:rPr>
        <w:tab/>
      </w:r>
      <w:r w:rsidRPr="009B0187">
        <w:rPr>
          <w:rFonts w:ascii="Verdana" w:hAnsi="Verdana"/>
          <w:sz w:val="20"/>
          <w:szCs w:val="20"/>
        </w:rPr>
        <w:tab/>
      </w:r>
      <w:r w:rsidRPr="009B0187">
        <w:rPr>
          <w:rFonts w:ascii="Verdana" w:hAnsi="Verdana"/>
          <w:sz w:val="20"/>
          <w:szCs w:val="20"/>
        </w:rPr>
        <w:tab/>
      </w:r>
      <w:r w:rsidRPr="009B0187">
        <w:rPr>
          <w:rFonts w:ascii="Verdana" w:hAnsi="Verdana"/>
          <w:sz w:val="20"/>
          <w:szCs w:val="20"/>
        </w:rPr>
        <w:tab/>
      </w:r>
      <w:r w:rsidRPr="009B0187">
        <w:rPr>
          <w:rFonts w:ascii="Verdana" w:hAnsi="Verdana"/>
          <w:sz w:val="20"/>
          <w:szCs w:val="20"/>
        </w:rPr>
        <w:tab/>
      </w:r>
      <w:r w:rsidRPr="009B0187">
        <w:rPr>
          <w:rFonts w:ascii="Verdana" w:hAnsi="Verdana"/>
          <w:sz w:val="20"/>
          <w:szCs w:val="20"/>
        </w:rPr>
        <w:tab/>
      </w:r>
      <w:r w:rsidRPr="009B0187">
        <w:rPr>
          <w:rFonts w:ascii="Verdana" w:hAnsi="Verdana"/>
          <w:sz w:val="20"/>
          <w:szCs w:val="20"/>
        </w:rPr>
        <w:tab/>
      </w:r>
      <w:r w:rsidRPr="009B0187">
        <w:rPr>
          <w:rFonts w:ascii="Verdana" w:hAnsi="Verdana"/>
          <w:sz w:val="20"/>
          <w:szCs w:val="20"/>
        </w:rPr>
        <w:tab/>
      </w:r>
      <w:r w:rsidRPr="009B0187">
        <w:rPr>
          <w:rFonts w:ascii="Verdana" w:hAnsi="Verdana"/>
          <w:sz w:val="20"/>
          <w:szCs w:val="20"/>
        </w:rPr>
        <w:tab/>
      </w:r>
    </w:p>
    <w:p w:rsidR="00913D4F" w:rsidRPr="009B0187" w:rsidRDefault="00913D4F" w:rsidP="00913D4F">
      <w:pPr>
        <w:pStyle w:val="Listeavsnitt"/>
        <w:numPr>
          <w:ilvl w:val="0"/>
          <w:numId w:val="13"/>
        </w:numPr>
        <w:spacing w:after="0"/>
        <w:rPr>
          <w:rFonts w:ascii="Verdana" w:hAnsi="Verdana"/>
          <w:sz w:val="20"/>
          <w:szCs w:val="20"/>
        </w:rPr>
      </w:pPr>
      <w:r w:rsidRPr="009B0187">
        <w:rPr>
          <w:rFonts w:ascii="Verdana" w:hAnsi="Verdana"/>
          <w:sz w:val="20"/>
          <w:szCs w:val="20"/>
        </w:rPr>
        <w:t>Rekkefølgen</w:t>
      </w:r>
      <w:r w:rsidR="009B0187" w:rsidRPr="009B0187">
        <w:rPr>
          <w:rFonts w:ascii="Verdana" w:hAnsi="Verdana"/>
          <w:sz w:val="20"/>
          <w:szCs w:val="20"/>
        </w:rPr>
        <w:t xml:space="preserve"> for behandling av sakene</w:t>
      </w:r>
      <w:r w:rsidR="009B0187" w:rsidRPr="009B0187">
        <w:rPr>
          <w:rFonts w:ascii="Verdana" w:hAnsi="Verdana"/>
          <w:sz w:val="20"/>
          <w:szCs w:val="20"/>
        </w:rPr>
        <w:tab/>
      </w:r>
      <w:r w:rsidR="009B0187" w:rsidRPr="009B0187">
        <w:rPr>
          <w:rFonts w:ascii="Verdana" w:hAnsi="Verdana"/>
          <w:sz w:val="20"/>
          <w:szCs w:val="20"/>
        </w:rPr>
        <w:tab/>
      </w:r>
      <w:r w:rsidR="009B0187" w:rsidRPr="009B0187">
        <w:rPr>
          <w:rFonts w:ascii="Verdana" w:hAnsi="Verdana"/>
          <w:sz w:val="20"/>
          <w:szCs w:val="20"/>
        </w:rPr>
        <w:tab/>
      </w:r>
      <w:r w:rsidR="009B0187" w:rsidRPr="009B0187">
        <w:rPr>
          <w:rFonts w:ascii="Verdana" w:hAnsi="Verdana"/>
          <w:sz w:val="20"/>
          <w:szCs w:val="20"/>
        </w:rPr>
        <w:tab/>
      </w:r>
      <w:r w:rsidR="009B0187" w:rsidRPr="009B0187">
        <w:rPr>
          <w:rFonts w:ascii="Verdana" w:hAnsi="Verdana"/>
          <w:sz w:val="20"/>
          <w:szCs w:val="20"/>
        </w:rPr>
        <w:tab/>
      </w:r>
      <w:r w:rsidR="009B0187" w:rsidRPr="009B0187">
        <w:rPr>
          <w:rFonts w:ascii="Verdana" w:hAnsi="Verdana"/>
          <w:sz w:val="20"/>
          <w:szCs w:val="20"/>
        </w:rPr>
        <w:tab/>
      </w:r>
    </w:p>
    <w:p w:rsidR="00913D4F" w:rsidRPr="009B0187" w:rsidRDefault="00913D4F" w:rsidP="00913D4F">
      <w:pPr>
        <w:pStyle w:val="Listeavsnitt"/>
        <w:numPr>
          <w:ilvl w:val="0"/>
          <w:numId w:val="13"/>
        </w:numPr>
        <w:spacing w:after="0"/>
        <w:rPr>
          <w:rFonts w:ascii="Verdana" w:hAnsi="Verdana"/>
          <w:sz w:val="20"/>
          <w:szCs w:val="20"/>
        </w:rPr>
      </w:pPr>
      <w:r w:rsidRPr="009B0187">
        <w:rPr>
          <w:rFonts w:ascii="Verdana" w:hAnsi="Verdana"/>
          <w:sz w:val="20"/>
          <w:szCs w:val="20"/>
        </w:rPr>
        <w:t>Møtelederens redegjørelse fo</w:t>
      </w:r>
      <w:r w:rsidR="009B0187" w:rsidRPr="009B0187">
        <w:rPr>
          <w:rFonts w:ascii="Verdana" w:hAnsi="Verdana"/>
          <w:sz w:val="20"/>
          <w:szCs w:val="20"/>
        </w:rPr>
        <w:t>r saken</w:t>
      </w:r>
      <w:r w:rsidR="009B0187" w:rsidRPr="009B0187">
        <w:rPr>
          <w:rFonts w:ascii="Verdana" w:hAnsi="Verdana"/>
          <w:sz w:val="20"/>
          <w:szCs w:val="20"/>
        </w:rPr>
        <w:tab/>
      </w:r>
      <w:r w:rsidR="009B0187" w:rsidRPr="009B0187">
        <w:rPr>
          <w:rFonts w:ascii="Verdana" w:hAnsi="Verdana"/>
          <w:sz w:val="20"/>
          <w:szCs w:val="20"/>
        </w:rPr>
        <w:tab/>
      </w:r>
      <w:r w:rsidR="009B0187" w:rsidRPr="009B0187">
        <w:rPr>
          <w:rFonts w:ascii="Verdana" w:hAnsi="Verdana"/>
          <w:sz w:val="20"/>
          <w:szCs w:val="20"/>
        </w:rPr>
        <w:tab/>
      </w:r>
      <w:r w:rsidR="009B0187" w:rsidRPr="009B0187">
        <w:rPr>
          <w:rFonts w:ascii="Verdana" w:hAnsi="Verdana"/>
          <w:sz w:val="20"/>
          <w:szCs w:val="20"/>
        </w:rPr>
        <w:tab/>
      </w:r>
      <w:r w:rsidR="009B0187" w:rsidRPr="009B0187">
        <w:rPr>
          <w:rFonts w:ascii="Verdana" w:hAnsi="Verdana"/>
          <w:sz w:val="20"/>
          <w:szCs w:val="20"/>
        </w:rPr>
        <w:tab/>
      </w:r>
      <w:r w:rsidR="009B0187" w:rsidRPr="009B0187">
        <w:rPr>
          <w:rFonts w:ascii="Verdana" w:hAnsi="Verdana"/>
          <w:sz w:val="20"/>
          <w:szCs w:val="20"/>
        </w:rPr>
        <w:tab/>
      </w:r>
    </w:p>
    <w:p w:rsidR="00913D4F" w:rsidRPr="009B0187" w:rsidRDefault="009B0187" w:rsidP="00913D4F">
      <w:pPr>
        <w:pStyle w:val="Listeavsnitt"/>
        <w:numPr>
          <w:ilvl w:val="0"/>
          <w:numId w:val="13"/>
        </w:numPr>
        <w:spacing w:after="0"/>
        <w:rPr>
          <w:rFonts w:ascii="Verdana" w:hAnsi="Verdana"/>
          <w:sz w:val="20"/>
          <w:szCs w:val="20"/>
        </w:rPr>
      </w:pPr>
      <w:r w:rsidRPr="009B0187">
        <w:rPr>
          <w:rFonts w:ascii="Verdana" w:hAnsi="Verdana"/>
          <w:sz w:val="20"/>
          <w:szCs w:val="20"/>
        </w:rPr>
        <w:t>Ordskiftet</w:t>
      </w:r>
      <w:r w:rsidRPr="009B0187">
        <w:rPr>
          <w:rFonts w:ascii="Verdana" w:hAnsi="Verdana"/>
          <w:sz w:val="20"/>
          <w:szCs w:val="20"/>
        </w:rPr>
        <w:tab/>
      </w:r>
      <w:r w:rsidRPr="009B0187">
        <w:rPr>
          <w:rFonts w:ascii="Verdana" w:hAnsi="Verdana"/>
          <w:sz w:val="20"/>
          <w:szCs w:val="20"/>
        </w:rPr>
        <w:tab/>
      </w:r>
      <w:r w:rsidRPr="009B0187">
        <w:rPr>
          <w:rFonts w:ascii="Verdana" w:hAnsi="Verdana"/>
          <w:sz w:val="20"/>
          <w:szCs w:val="20"/>
        </w:rPr>
        <w:tab/>
      </w:r>
      <w:r w:rsidRPr="009B0187">
        <w:rPr>
          <w:rFonts w:ascii="Verdana" w:hAnsi="Verdana"/>
          <w:sz w:val="20"/>
          <w:szCs w:val="20"/>
        </w:rPr>
        <w:tab/>
      </w:r>
      <w:r w:rsidRPr="009B0187">
        <w:rPr>
          <w:rFonts w:ascii="Verdana" w:hAnsi="Verdana"/>
          <w:sz w:val="20"/>
          <w:szCs w:val="20"/>
        </w:rPr>
        <w:tab/>
      </w:r>
      <w:r w:rsidRPr="009B0187">
        <w:rPr>
          <w:rFonts w:ascii="Verdana" w:hAnsi="Verdana"/>
          <w:sz w:val="20"/>
          <w:szCs w:val="20"/>
        </w:rPr>
        <w:tab/>
      </w:r>
    </w:p>
    <w:p w:rsidR="00913D4F" w:rsidRPr="009B0187" w:rsidRDefault="00913D4F" w:rsidP="00913D4F">
      <w:pPr>
        <w:pStyle w:val="Listeavsnitt"/>
        <w:numPr>
          <w:ilvl w:val="0"/>
          <w:numId w:val="13"/>
        </w:numPr>
        <w:spacing w:after="0"/>
        <w:rPr>
          <w:rFonts w:ascii="Verdana" w:hAnsi="Verdana"/>
          <w:sz w:val="20"/>
          <w:szCs w:val="20"/>
        </w:rPr>
      </w:pPr>
      <w:r w:rsidRPr="009B0187">
        <w:rPr>
          <w:rFonts w:ascii="Verdana" w:hAnsi="Verdana"/>
          <w:sz w:val="20"/>
          <w:szCs w:val="20"/>
        </w:rPr>
        <w:t>A</w:t>
      </w:r>
      <w:r w:rsidR="009B0187" w:rsidRPr="009B0187">
        <w:rPr>
          <w:rFonts w:ascii="Verdana" w:hAnsi="Verdana"/>
          <w:sz w:val="20"/>
          <w:szCs w:val="20"/>
        </w:rPr>
        <w:t>vslutning av ordskiftet</w:t>
      </w:r>
      <w:r w:rsidR="009B0187" w:rsidRPr="009B0187">
        <w:rPr>
          <w:rFonts w:ascii="Verdana" w:hAnsi="Verdana"/>
          <w:sz w:val="20"/>
          <w:szCs w:val="20"/>
        </w:rPr>
        <w:tab/>
      </w:r>
      <w:r w:rsidR="009B0187" w:rsidRPr="009B0187">
        <w:rPr>
          <w:rFonts w:ascii="Verdana" w:hAnsi="Verdana"/>
          <w:sz w:val="20"/>
          <w:szCs w:val="20"/>
        </w:rPr>
        <w:tab/>
      </w:r>
      <w:r w:rsidR="009B0187" w:rsidRPr="009B0187">
        <w:rPr>
          <w:rFonts w:ascii="Verdana" w:hAnsi="Verdana"/>
          <w:sz w:val="20"/>
          <w:szCs w:val="20"/>
        </w:rPr>
        <w:tab/>
      </w:r>
      <w:r w:rsidR="009B0187" w:rsidRPr="009B0187">
        <w:rPr>
          <w:rFonts w:ascii="Verdana" w:hAnsi="Verdana"/>
          <w:sz w:val="20"/>
          <w:szCs w:val="20"/>
        </w:rPr>
        <w:tab/>
      </w:r>
      <w:r w:rsidR="009B0187" w:rsidRPr="009B0187">
        <w:rPr>
          <w:rFonts w:ascii="Verdana" w:hAnsi="Verdana"/>
          <w:sz w:val="20"/>
          <w:szCs w:val="20"/>
        </w:rPr>
        <w:tab/>
      </w:r>
      <w:r w:rsidR="009B0187" w:rsidRPr="009B0187">
        <w:rPr>
          <w:rFonts w:ascii="Verdana" w:hAnsi="Verdana"/>
          <w:sz w:val="20"/>
          <w:szCs w:val="20"/>
        </w:rPr>
        <w:tab/>
      </w:r>
      <w:r w:rsidR="009B0187" w:rsidRPr="009B0187">
        <w:rPr>
          <w:rFonts w:ascii="Verdana" w:hAnsi="Verdana"/>
          <w:sz w:val="20"/>
          <w:szCs w:val="20"/>
        </w:rPr>
        <w:tab/>
      </w:r>
      <w:r w:rsidR="009B0187" w:rsidRPr="009B0187">
        <w:rPr>
          <w:rFonts w:ascii="Verdana" w:hAnsi="Verdana"/>
          <w:sz w:val="20"/>
          <w:szCs w:val="20"/>
        </w:rPr>
        <w:tab/>
      </w:r>
    </w:p>
    <w:p w:rsidR="00913D4F" w:rsidRPr="009B0187" w:rsidRDefault="009B0187" w:rsidP="00913D4F">
      <w:pPr>
        <w:pStyle w:val="Listeavsnitt"/>
        <w:numPr>
          <w:ilvl w:val="0"/>
          <w:numId w:val="13"/>
        </w:numPr>
        <w:spacing w:after="0"/>
        <w:rPr>
          <w:rFonts w:ascii="Verdana" w:hAnsi="Verdana"/>
          <w:sz w:val="20"/>
          <w:szCs w:val="20"/>
        </w:rPr>
      </w:pPr>
      <w:r w:rsidRPr="009B0187">
        <w:rPr>
          <w:rFonts w:ascii="Verdana" w:hAnsi="Verdana"/>
          <w:sz w:val="20"/>
          <w:szCs w:val="20"/>
        </w:rPr>
        <w:t>Forslag</w:t>
      </w:r>
      <w:r w:rsidRPr="009B0187">
        <w:rPr>
          <w:rFonts w:ascii="Verdana" w:hAnsi="Verdana"/>
          <w:sz w:val="20"/>
          <w:szCs w:val="20"/>
        </w:rPr>
        <w:tab/>
      </w:r>
      <w:r w:rsidRPr="009B0187">
        <w:rPr>
          <w:rFonts w:ascii="Verdana" w:hAnsi="Verdana"/>
          <w:sz w:val="20"/>
          <w:szCs w:val="20"/>
        </w:rPr>
        <w:tab/>
      </w:r>
      <w:r w:rsidRPr="009B0187">
        <w:rPr>
          <w:rFonts w:ascii="Verdana" w:hAnsi="Verdana"/>
          <w:sz w:val="20"/>
          <w:szCs w:val="20"/>
        </w:rPr>
        <w:tab/>
      </w:r>
      <w:r w:rsidRPr="009B0187">
        <w:rPr>
          <w:rFonts w:ascii="Verdana" w:hAnsi="Verdana"/>
          <w:sz w:val="20"/>
          <w:szCs w:val="20"/>
        </w:rPr>
        <w:tab/>
      </w:r>
      <w:r w:rsidRPr="009B0187">
        <w:rPr>
          <w:rFonts w:ascii="Verdana" w:hAnsi="Verdana"/>
          <w:sz w:val="20"/>
          <w:szCs w:val="20"/>
        </w:rPr>
        <w:tab/>
      </w:r>
      <w:r w:rsidRPr="009B0187">
        <w:rPr>
          <w:rFonts w:ascii="Verdana" w:hAnsi="Verdana"/>
          <w:sz w:val="20"/>
          <w:szCs w:val="20"/>
        </w:rPr>
        <w:tab/>
      </w:r>
      <w:r w:rsidRPr="009B0187">
        <w:rPr>
          <w:rFonts w:ascii="Verdana" w:hAnsi="Verdana"/>
          <w:sz w:val="20"/>
          <w:szCs w:val="20"/>
        </w:rPr>
        <w:tab/>
      </w:r>
      <w:r w:rsidRPr="009B0187">
        <w:rPr>
          <w:rFonts w:ascii="Verdana" w:hAnsi="Verdana"/>
          <w:sz w:val="20"/>
          <w:szCs w:val="20"/>
        </w:rPr>
        <w:tab/>
      </w:r>
      <w:r w:rsidRPr="009B0187">
        <w:rPr>
          <w:rFonts w:ascii="Verdana" w:hAnsi="Verdana"/>
          <w:sz w:val="20"/>
          <w:szCs w:val="20"/>
        </w:rPr>
        <w:tab/>
      </w:r>
      <w:r w:rsidRPr="009B0187">
        <w:rPr>
          <w:rFonts w:ascii="Verdana" w:hAnsi="Verdana"/>
          <w:sz w:val="20"/>
          <w:szCs w:val="20"/>
        </w:rPr>
        <w:tab/>
      </w:r>
    </w:p>
    <w:p w:rsidR="00913D4F" w:rsidRPr="009B0187" w:rsidRDefault="009B0187" w:rsidP="00913D4F">
      <w:pPr>
        <w:pStyle w:val="Listeavsnitt"/>
        <w:numPr>
          <w:ilvl w:val="0"/>
          <w:numId w:val="13"/>
        </w:numPr>
        <w:spacing w:after="0"/>
        <w:rPr>
          <w:rFonts w:ascii="Verdana" w:hAnsi="Verdana"/>
          <w:sz w:val="20"/>
          <w:szCs w:val="20"/>
        </w:rPr>
      </w:pPr>
      <w:r w:rsidRPr="009B0187">
        <w:rPr>
          <w:rFonts w:ascii="Verdana" w:hAnsi="Verdana"/>
          <w:sz w:val="20"/>
          <w:szCs w:val="20"/>
        </w:rPr>
        <w:t>Avstemning</w:t>
      </w:r>
      <w:r w:rsidRPr="009B0187">
        <w:rPr>
          <w:rFonts w:ascii="Verdana" w:hAnsi="Verdana"/>
          <w:sz w:val="20"/>
          <w:szCs w:val="20"/>
        </w:rPr>
        <w:tab/>
      </w:r>
      <w:r w:rsidRPr="009B0187">
        <w:rPr>
          <w:rFonts w:ascii="Verdana" w:hAnsi="Verdana"/>
          <w:sz w:val="20"/>
          <w:szCs w:val="20"/>
        </w:rPr>
        <w:tab/>
      </w:r>
      <w:r w:rsidRPr="009B0187">
        <w:rPr>
          <w:rFonts w:ascii="Verdana" w:hAnsi="Verdana"/>
          <w:sz w:val="20"/>
          <w:szCs w:val="20"/>
        </w:rPr>
        <w:tab/>
      </w:r>
      <w:r w:rsidRPr="009B0187">
        <w:rPr>
          <w:rFonts w:ascii="Verdana" w:hAnsi="Verdana"/>
          <w:sz w:val="20"/>
          <w:szCs w:val="20"/>
        </w:rPr>
        <w:tab/>
      </w:r>
      <w:r w:rsidRPr="009B0187">
        <w:rPr>
          <w:rFonts w:ascii="Verdana" w:hAnsi="Verdana"/>
          <w:sz w:val="20"/>
          <w:szCs w:val="20"/>
        </w:rPr>
        <w:tab/>
      </w:r>
      <w:r w:rsidRPr="009B0187">
        <w:rPr>
          <w:rFonts w:ascii="Verdana" w:hAnsi="Verdana"/>
          <w:sz w:val="20"/>
          <w:szCs w:val="20"/>
        </w:rPr>
        <w:tab/>
      </w:r>
      <w:r w:rsidRPr="009B0187">
        <w:rPr>
          <w:rFonts w:ascii="Verdana" w:hAnsi="Verdana"/>
          <w:sz w:val="20"/>
          <w:szCs w:val="20"/>
        </w:rPr>
        <w:tab/>
      </w:r>
      <w:r w:rsidRPr="009B0187">
        <w:rPr>
          <w:rFonts w:ascii="Verdana" w:hAnsi="Verdana"/>
          <w:sz w:val="20"/>
          <w:szCs w:val="20"/>
        </w:rPr>
        <w:tab/>
      </w:r>
    </w:p>
    <w:p w:rsidR="00913D4F" w:rsidRPr="009B0187" w:rsidRDefault="00913D4F" w:rsidP="00913D4F">
      <w:pPr>
        <w:pStyle w:val="Listeavsnitt"/>
        <w:numPr>
          <w:ilvl w:val="0"/>
          <w:numId w:val="13"/>
        </w:numPr>
        <w:spacing w:after="0"/>
        <w:rPr>
          <w:rFonts w:ascii="Verdana" w:hAnsi="Verdana"/>
          <w:sz w:val="20"/>
          <w:szCs w:val="20"/>
        </w:rPr>
      </w:pPr>
      <w:r w:rsidRPr="009B0187">
        <w:rPr>
          <w:rFonts w:ascii="Verdana" w:hAnsi="Verdana"/>
          <w:sz w:val="20"/>
          <w:szCs w:val="20"/>
        </w:rPr>
        <w:t>Stemmemåten</w:t>
      </w:r>
      <w:r w:rsidRPr="009B0187">
        <w:rPr>
          <w:rFonts w:ascii="Verdana" w:hAnsi="Verdana"/>
          <w:sz w:val="20"/>
          <w:szCs w:val="20"/>
        </w:rPr>
        <w:tab/>
      </w:r>
      <w:r w:rsidRPr="009B0187">
        <w:rPr>
          <w:rFonts w:ascii="Verdana" w:hAnsi="Verdana"/>
          <w:sz w:val="20"/>
          <w:szCs w:val="20"/>
        </w:rPr>
        <w:tab/>
      </w:r>
      <w:r w:rsidR="009B0187" w:rsidRPr="009B0187">
        <w:rPr>
          <w:rFonts w:ascii="Verdana" w:hAnsi="Verdana"/>
          <w:sz w:val="20"/>
          <w:szCs w:val="20"/>
        </w:rPr>
        <w:tab/>
      </w:r>
      <w:r w:rsidR="009B0187" w:rsidRPr="009B0187">
        <w:rPr>
          <w:rFonts w:ascii="Verdana" w:hAnsi="Verdana"/>
          <w:sz w:val="20"/>
          <w:szCs w:val="20"/>
        </w:rPr>
        <w:tab/>
      </w:r>
      <w:r w:rsidR="009B0187" w:rsidRPr="009B0187">
        <w:rPr>
          <w:rFonts w:ascii="Verdana" w:hAnsi="Verdana"/>
          <w:sz w:val="20"/>
          <w:szCs w:val="20"/>
        </w:rPr>
        <w:tab/>
      </w:r>
      <w:r w:rsidR="009B0187" w:rsidRPr="009B0187">
        <w:rPr>
          <w:rFonts w:ascii="Verdana" w:hAnsi="Verdana"/>
          <w:sz w:val="20"/>
          <w:szCs w:val="20"/>
        </w:rPr>
        <w:tab/>
      </w:r>
      <w:r w:rsidR="009B0187" w:rsidRPr="009B0187">
        <w:rPr>
          <w:rFonts w:ascii="Verdana" w:hAnsi="Verdana"/>
          <w:sz w:val="20"/>
          <w:szCs w:val="20"/>
        </w:rPr>
        <w:tab/>
      </w:r>
      <w:r w:rsidR="009B0187" w:rsidRPr="009B0187">
        <w:rPr>
          <w:rFonts w:ascii="Verdana" w:hAnsi="Verdana"/>
          <w:sz w:val="20"/>
          <w:szCs w:val="20"/>
        </w:rPr>
        <w:tab/>
      </w:r>
      <w:r w:rsidR="009B0187" w:rsidRPr="009B0187">
        <w:rPr>
          <w:rFonts w:ascii="Verdana" w:hAnsi="Verdana"/>
          <w:sz w:val="20"/>
          <w:szCs w:val="20"/>
        </w:rPr>
        <w:tab/>
      </w:r>
    </w:p>
    <w:p w:rsidR="00913D4F" w:rsidRPr="009B0187" w:rsidRDefault="00913D4F" w:rsidP="00913D4F">
      <w:pPr>
        <w:pStyle w:val="Listeavsnitt"/>
        <w:numPr>
          <w:ilvl w:val="0"/>
          <w:numId w:val="13"/>
        </w:numPr>
        <w:spacing w:after="0"/>
        <w:rPr>
          <w:rFonts w:ascii="Verdana" w:hAnsi="Verdana"/>
          <w:sz w:val="20"/>
          <w:szCs w:val="20"/>
        </w:rPr>
      </w:pPr>
      <w:r w:rsidRPr="009B0187">
        <w:rPr>
          <w:rFonts w:ascii="Verdana" w:hAnsi="Verdana"/>
          <w:sz w:val="20"/>
          <w:szCs w:val="20"/>
        </w:rPr>
        <w:t xml:space="preserve">Forespørsler/interpellasjoner  </w:t>
      </w:r>
      <w:r w:rsidRPr="009B0187">
        <w:rPr>
          <w:rFonts w:ascii="Verdana" w:hAnsi="Verdana"/>
          <w:sz w:val="20"/>
          <w:szCs w:val="20"/>
        </w:rPr>
        <w:tab/>
      </w:r>
      <w:r w:rsidR="009B0187" w:rsidRPr="009B0187">
        <w:rPr>
          <w:rFonts w:ascii="Verdana" w:hAnsi="Verdana"/>
          <w:sz w:val="20"/>
          <w:szCs w:val="20"/>
        </w:rPr>
        <w:tab/>
      </w:r>
      <w:r w:rsidR="009B0187" w:rsidRPr="009B0187">
        <w:rPr>
          <w:rFonts w:ascii="Verdana" w:hAnsi="Verdana"/>
          <w:sz w:val="20"/>
          <w:szCs w:val="20"/>
        </w:rPr>
        <w:tab/>
      </w:r>
      <w:r w:rsidR="009B0187" w:rsidRPr="009B0187">
        <w:rPr>
          <w:rFonts w:ascii="Verdana" w:hAnsi="Verdana"/>
          <w:sz w:val="20"/>
          <w:szCs w:val="20"/>
        </w:rPr>
        <w:tab/>
      </w:r>
      <w:r w:rsidR="009B0187" w:rsidRPr="009B0187">
        <w:rPr>
          <w:rFonts w:ascii="Verdana" w:hAnsi="Verdana"/>
          <w:sz w:val="20"/>
          <w:szCs w:val="20"/>
        </w:rPr>
        <w:tab/>
      </w:r>
      <w:r w:rsidR="009B0187" w:rsidRPr="009B0187">
        <w:rPr>
          <w:rFonts w:ascii="Verdana" w:hAnsi="Verdana"/>
          <w:sz w:val="20"/>
          <w:szCs w:val="20"/>
        </w:rPr>
        <w:tab/>
      </w:r>
      <w:r w:rsidR="009B0187" w:rsidRPr="009B0187">
        <w:rPr>
          <w:rFonts w:ascii="Verdana" w:hAnsi="Verdana"/>
          <w:sz w:val="20"/>
          <w:szCs w:val="20"/>
        </w:rPr>
        <w:tab/>
      </w:r>
    </w:p>
    <w:p w:rsidR="00913D4F" w:rsidRPr="009B0187" w:rsidRDefault="00913D4F" w:rsidP="00913D4F">
      <w:pPr>
        <w:pStyle w:val="Listeavsnitt"/>
        <w:numPr>
          <w:ilvl w:val="0"/>
          <w:numId w:val="13"/>
        </w:numPr>
        <w:spacing w:after="0"/>
        <w:rPr>
          <w:rFonts w:ascii="Verdana" w:hAnsi="Verdana"/>
          <w:sz w:val="20"/>
          <w:szCs w:val="20"/>
        </w:rPr>
      </w:pPr>
      <w:r w:rsidRPr="009B0187">
        <w:rPr>
          <w:rFonts w:ascii="Verdana" w:hAnsi="Verdana"/>
          <w:sz w:val="20"/>
          <w:szCs w:val="20"/>
        </w:rPr>
        <w:t>Mottagelse av utsendinger, grupper, m.v.</w:t>
      </w:r>
      <w:r w:rsidR="009B0187" w:rsidRPr="009B0187">
        <w:rPr>
          <w:rFonts w:ascii="Verdana" w:hAnsi="Verdana"/>
          <w:sz w:val="20"/>
          <w:szCs w:val="20"/>
        </w:rPr>
        <w:tab/>
      </w:r>
      <w:r w:rsidR="009B0187" w:rsidRPr="009B0187">
        <w:rPr>
          <w:rFonts w:ascii="Verdana" w:hAnsi="Verdana"/>
          <w:sz w:val="20"/>
          <w:szCs w:val="20"/>
        </w:rPr>
        <w:tab/>
      </w:r>
      <w:r w:rsidR="009B0187" w:rsidRPr="009B0187">
        <w:rPr>
          <w:rFonts w:ascii="Verdana" w:hAnsi="Verdana"/>
          <w:sz w:val="20"/>
          <w:szCs w:val="20"/>
        </w:rPr>
        <w:tab/>
      </w:r>
      <w:r w:rsidR="009B0187" w:rsidRPr="009B0187">
        <w:rPr>
          <w:rFonts w:ascii="Verdana" w:hAnsi="Verdana"/>
          <w:sz w:val="20"/>
          <w:szCs w:val="20"/>
        </w:rPr>
        <w:tab/>
      </w:r>
      <w:r w:rsidR="009B0187" w:rsidRPr="009B0187">
        <w:rPr>
          <w:rFonts w:ascii="Verdana" w:hAnsi="Verdana"/>
          <w:sz w:val="20"/>
          <w:szCs w:val="20"/>
        </w:rPr>
        <w:tab/>
      </w:r>
    </w:p>
    <w:p w:rsidR="00913D4F" w:rsidRPr="009B0187" w:rsidRDefault="00913D4F" w:rsidP="00913D4F">
      <w:pPr>
        <w:pStyle w:val="Listeavsnitt"/>
        <w:numPr>
          <w:ilvl w:val="0"/>
          <w:numId w:val="13"/>
        </w:numPr>
        <w:spacing w:after="0"/>
        <w:rPr>
          <w:rFonts w:ascii="Verdana" w:hAnsi="Verdana"/>
          <w:sz w:val="20"/>
          <w:szCs w:val="20"/>
        </w:rPr>
      </w:pPr>
      <w:r w:rsidRPr="009B0187">
        <w:rPr>
          <w:rFonts w:ascii="Verdana" w:hAnsi="Verdana"/>
          <w:sz w:val="20"/>
          <w:szCs w:val="20"/>
        </w:rPr>
        <w:t>Lovlighetskontroll</w:t>
      </w:r>
      <w:r w:rsidR="009B0187" w:rsidRPr="009B0187">
        <w:rPr>
          <w:rFonts w:ascii="Verdana" w:hAnsi="Verdana"/>
          <w:sz w:val="20"/>
          <w:szCs w:val="20"/>
        </w:rPr>
        <w:tab/>
      </w:r>
      <w:r w:rsidR="009B0187" w:rsidRPr="009B0187">
        <w:rPr>
          <w:rFonts w:ascii="Verdana" w:hAnsi="Verdana"/>
          <w:sz w:val="20"/>
          <w:szCs w:val="20"/>
        </w:rPr>
        <w:tab/>
      </w:r>
      <w:r w:rsidR="009B0187" w:rsidRPr="009B0187">
        <w:rPr>
          <w:rFonts w:ascii="Verdana" w:hAnsi="Verdana"/>
          <w:sz w:val="20"/>
          <w:szCs w:val="20"/>
        </w:rPr>
        <w:tab/>
      </w:r>
      <w:r w:rsidR="009B0187" w:rsidRPr="009B0187">
        <w:rPr>
          <w:rFonts w:ascii="Verdana" w:hAnsi="Verdana"/>
          <w:sz w:val="20"/>
          <w:szCs w:val="20"/>
        </w:rPr>
        <w:tab/>
      </w:r>
      <w:r w:rsidR="009B0187" w:rsidRPr="009B0187">
        <w:rPr>
          <w:rFonts w:ascii="Verdana" w:hAnsi="Verdana"/>
          <w:sz w:val="20"/>
          <w:szCs w:val="20"/>
        </w:rPr>
        <w:tab/>
      </w:r>
      <w:r w:rsidR="009B0187" w:rsidRPr="009B0187">
        <w:rPr>
          <w:rFonts w:ascii="Verdana" w:hAnsi="Verdana"/>
          <w:sz w:val="20"/>
          <w:szCs w:val="20"/>
        </w:rPr>
        <w:tab/>
      </w:r>
      <w:r w:rsidR="009B0187" w:rsidRPr="009B0187">
        <w:rPr>
          <w:rFonts w:ascii="Verdana" w:hAnsi="Verdana"/>
          <w:sz w:val="20"/>
          <w:szCs w:val="20"/>
        </w:rPr>
        <w:tab/>
      </w:r>
      <w:r w:rsidR="009B0187" w:rsidRPr="009B0187">
        <w:rPr>
          <w:rFonts w:ascii="Verdana" w:hAnsi="Verdana"/>
          <w:sz w:val="20"/>
          <w:szCs w:val="20"/>
        </w:rPr>
        <w:tab/>
      </w:r>
    </w:p>
    <w:p w:rsidR="00913D4F" w:rsidRPr="009B0187" w:rsidRDefault="00913D4F" w:rsidP="00913D4F">
      <w:pPr>
        <w:spacing w:after="0"/>
        <w:rPr>
          <w:rFonts w:ascii="Verdana" w:hAnsi="Verdana"/>
          <w:sz w:val="20"/>
          <w:szCs w:val="20"/>
        </w:rPr>
      </w:pPr>
    </w:p>
    <w:p w:rsidR="005A6F4F" w:rsidRPr="009B0187" w:rsidRDefault="005A6F4F" w:rsidP="00867E73">
      <w:pPr>
        <w:spacing w:after="0"/>
        <w:ind w:left="360"/>
        <w:rPr>
          <w:rFonts w:ascii="Verdana" w:hAnsi="Verdana"/>
          <w:sz w:val="20"/>
          <w:szCs w:val="20"/>
        </w:rPr>
      </w:pPr>
    </w:p>
    <w:p w:rsidR="00913D4F" w:rsidRPr="009B0187" w:rsidRDefault="00913D4F" w:rsidP="00A510D7">
      <w:pPr>
        <w:rPr>
          <w:rFonts w:ascii="Verdana" w:hAnsi="Verdana"/>
          <w:b/>
          <w:sz w:val="20"/>
          <w:szCs w:val="20"/>
        </w:rPr>
      </w:pPr>
    </w:p>
    <w:p w:rsidR="00CD69C3" w:rsidRPr="009B0187" w:rsidRDefault="00CD69C3" w:rsidP="00A510D7">
      <w:pPr>
        <w:rPr>
          <w:rFonts w:ascii="Verdana" w:hAnsi="Verdana"/>
          <w:b/>
          <w:sz w:val="20"/>
          <w:szCs w:val="20"/>
        </w:rPr>
      </w:pPr>
    </w:p>
    <w:p w:rsidR="00CD69C3" w:rsidRPr="009B0187" w:rsidRDefault="00CD69C3" w:rsidP="00A510D7">
      <w:pPr>
        <w:rPr>
          <w:rFonts w:ascii="Verdana" w:hAnsi="Verdana"/>
          <w:b/>
          <w:sz w:val="20"/>
          <w:szCs w:val="20"/>
        </w:rPr>
      </w:pPr>
    </w:p>
    <w:p w:rsidR="00CD69C3" w:rsidRPr="009B0187" w:rsidRDefault="00CD69C3" w:rsidP="00A510D7">
      <w:pPr>
        <w:rPr>
          <w:rFonts w:ascii="Verdana" w:hAnsi="Verdana"/>
          <w:b/>
          <w:sz w:val="20"/>
          <w:szCs w:val="20"/>
        </w:rPr>
      </w:pPr>
    </w:p>
    <w:p w:rsidR="00CD69C3" w:rsidRPr="00826FD5" w:rsidRDefault="00CD69C3" w:rsidP="00A510D7">
      <w:pPr>
        <w:rPr>
          <w:rFonts w:ascii="Verdana" w:hAnsi="Verdana"/>
          <w:b/>
          <w:outline/>
          <w:color w:val="C0504D" w:themeColor="accent2"/>
          <w:sz w:val="20"/>
          <w:szCs w:val="20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</w:p>
    <w:p w:rsidR="009B0187" w:rsidRPr="00826FD5" w:rsidRDefault="009B0187" w:rsidP="009B0187">
      <w:pPr>
        <w:spacing w:after="0"/>
        <w:rPr>
          <w:rFonts w:ascii="Verdana" w:hAnsi="Verdana"/>
          <w:b/>
          <w:outline/>
          <w:color w:val="C0504D" w:themeColor="accent2"/>
          <w:sz w:val="20"/>
          <w:szCs w:val="20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</w:p>
    <w:p w:rsidR="009B0187" w:rsidRPr="00826FD5" w:rsidRDefault="009B0187" w:rsidP="009B0187">
      <w:pPr>
        <w:spacing w:after="0"/>
        <w:rPr>
          <w:rFonts w:ascii="Verdana" w:hAnsi="Verdana"/>
          <w:b/>
          <w:outline/>
          <w:color w:val="C0504D" w:themeColor="accent2"/>
          <w:sz w:val="20"/>
          <w:szCs w:val="20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</w:p>
    <w:p w:rsidR="009B0187" w:rsidRPr="009B0187" w:rsidRDefault="009B0187" w:rsidP="009B0187">
      <w:pPr>
        <w:spacing w:after="0"/>
        <w:rPr>
          <w:rFonts w:ascii="Verdana" w:hAnsi="Verdana"/>
          <w:b/>
          <w:sz w:val="20"/>
          <w:szCs w:val="20"/>
        </w:rPr>
      </w:pPr>
    </w:p>
    <w:p w:rsidR="009B0187" w:rsidRPr="009B0187" w:rsidRDefault="009B0187" w:rsidP="009B0187">
      <w:pPr>
        <w:spacing w:after="0"/>
        <w:rPr>
          <w:rFonts w:ascii="Verdana" w:hAnsi="Verdana"/>
          <w:b/>
          <w:sz w:val="20"/>
          <w:szCs w:val="20"/>
        </w:rPr>
      </w:pPr>
    </w:p>
    <w:p w:rsidR="009B0187" w:rsidRPr="009B0187" w:rsidRDefault="008E2995" w:rsidP="009B0187">
      <w:pPr>
        <w:spacing w:after="0"/>
        <w:rPr>
          <w:rFonts w:ascii="Verdana" w:hAnsi="Verdana"/>
          <w:sz w:val="24"/>
          <w:szCs w:val="24"/>
        </w:rPr>
      </w:pPr>
      <w:r w:rsidRPr="009B0187">
        <w:rPr>
          <w:rFonts w:ascii="Verdana" w:hAnsi="Verdana"/>
          <w:b/>
          <w:sz w:val="24"/>
          <w:szCs w:val="24"/>
        </w:rPr>
        <w:lastRenderedPageBreak/>
        <w:t>Reglement for saksbehandling</w:t>
      </w:r>
      <w:r w:rsidRPr="009B0187">
        <w:rPr>
          <w:rFonts w:ascii="Verdana" w:hAnsi="Verdana"/>
          <w:sz w:val="24"/>
          <w:szCs w:val="24"/>
        </w:rPr>
        <w:tab/>
      </w:r>
      <w:r w:rsidRPr="00101264">
        <w:rPr>
          <w:rFonts w:ascii="Verdana" w:hAnsi="Verdana"/>
          <w:b/>
          <w:sz w:val="24"/>
          <w:szCs w:val="24"/>
        </w:rPr>
        <w:t>i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b/>
          <w:sz w:val="24"/>
          <w:szCs w:val="24"/>
        </w:rPr>
        <w:t>folkevalgt organ</w:t>
      </w:r>
      <w:r w:rsidR="009B0187" w:rsidRPr="009B0187">
        <w:rPr>
          <w:rFonts w:ascii="Verdana" w:hAnsi="Verdana"/>
          <w:sz w:val="24"/>
          <w:szCs w:val="24"/>
        </w:rPr>
        <w:tab/>
      </w:r>
      <w:r w:rsidR="009B0187" w:rsidRPr="009B0187">
        <w:rPr>
          <w:rFonts w:ascii="Verdana" w:hAnsi="Verdana"/>
          <w:sz w:val="24"/>
          <w:szCs w:val="24"/>
        </w:rPr>
        <w:tab/>
      </w:r>
      <w:r w:rsidR="009B0187" w:rsidRPr="009B0187">
        <w:rPr>
          <w:rFonts w:ascii="Verdana" w:hAnsi="Verdana"/>
          <w:sz w:val="24"/>
          <w:szCs w:val="24"/>
        </w:rPr>
        <w:tab/>
      </w:r>
      <w:r w:rsidR="009B0187" w:rsidRPr="009B0187">
        <w:rPr>
          <w:rFonts w:ascii="Verdana" w:hAnsi="Verdana"/>
          <w:sz w:val="24"/>
          <w:szCs w:val="24"/>
        </w:rPr>
        <w:tab/>
      </w:r>
      <w:r w:rsidR="009B0187" w:rsidRPr="009B0187">
        <w:rPr>
          <w:rFonts w:ascii="Verdana" w:hAnsi="Verdana"/>
          <w:sz w:val="24"/>
          <w:szCs w:val="24"/>
        </w:rPr>
        <w:tab/>
      </w:r>
    </w:p>
    <w:p w:rsidR="009B0187" w:rsidRPr="009B0187" w:rsidRDefault="009B0187" w:rsidP="009B0187">
      <w:pPr>
        <w:spacing w:after="0"/>
        <w:rPr>
          <w:rFonts w:ascii="Verdana" w:hAnsi="Verdana"/>
          <w:color w:val="0070C0"/>
          <w:sz w:val="20"/>
          <w:szCs w:val="20"/>
        </w:rPr>
      </w:pPr>
    </w:p>
    <w:tbl>
      <w:tblPr>
        <w:tblW w:w="899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91"/>
      </w:tblGrid>
      <w:tr w:rsidR="009B0187" w:rsidRPr="009B0187" w:rsidTr="00BD5E88">
        <w:trPr>
          <w:trHeight w:val="524"/>
        </w:trPr>
        <w:tc>
          <w:tcPr>
            <w:tcW w:w="0" w:type="auto"/>
            <w:shd w:val="clear" w:color="auto" w:fill="FFFFFF"/>
            <w:hideMark/>
          </w:tcPr>
          <w:p w:rsidR="009B0187" w:rsidRPr="00EF44CB" w:rsidRDefault="009B0187" w:rsidP="00196A28">
            <w:pPr>
              <w:spacing w:after="75"/>
              <w:rPr>
                <w:rFonts w:ascii="Verdana" w:eastAsia="Times New Roman" w:hAnsi="Verdana" w:cs="Helvetica"/>
                <w:sz w:val="20"/>
                <w:szCs w:val="20"/>
                <w:lang w:eastAsia="nb-NO"/>
              </w:rPr>
            </w:pPr>
            <w:r w:rsidRPr="00EF44CB">
              <w:rPr>
                <w:rFonts w:ascii="Verdana" w:eastAsia="Times New Roman" w:hAnsi="Verdana" w:cs="Helvetica"/>
                <w:sz w:val="20"/>
                <w:szCs w:val="20"/>
                <w:lang w:eastAsia="nb-NO"/>
              </w:rPr>
              <w:t xml:space="preserve">Bestemmelsene i dette kapitlet gjelder for kommunestyre, formannskap, faste utvalg, </w:t>
            </w:r>
            <w:r w:rsidR="00196A28">
              <w:rPr>
                <w:rFonts w:ascii="Verdana" w:eastAsia="Times New Roman" w:hAnsi="Verdana" w:cs="Helvetica"/>
                <w:sz w:val="20"/>
                <w:szCs w:val="20"/>
                <w:lang w:eastAsia="nb-NO"/>
              </w:rPr>
              <w:t xml:space="preserve">råd og </w:t>
            </w:r>
            <w:r w:rsidRPr="00EF44CB">
              <w:rPr>
                <w:rFonts w:ascii="Verdana" w:eastAsia="Times New Roman" w:hAnsi="Verdana" w:cs="Helvetica"/>
                <w:sz w:val="20"/>
                <w:szCs w:val="20"/>
                <w:lang w:eastAsia="nb-NO"/>
              </w:rPr>
              <w:t>kommunale nemnder opprettet i medhold av andre lover.</w:t>
            </w:r>
          </w:p>
        </w:tc>
      </w:tr>
    </w:tbl>
    <w:p w:rsidR="009B0187" w:rsidRPr="00EF44CB" w:rsidRDefault="009B0187" w:rsidP="009B0187">
      <w:pPr>
        <w:spacing w:after="0"/>
        <w:rPr>
          <w:rFonts w:ascii="Verdana" w:eastAsia="Times New Roman" w:hAnsi="Verdana" w:cs="Times New Roman"/>
          <w:vanish/>
          <w:sz w:val="20"/>
          <w:szCs w:val="20"/>
          <w:lang w:eastAsia="nb-NO"/>
        </w:rPr>
      </w:pPr>
      <w:bookmarkStart w:id="1" w:name="a2"/>
      <w:bookmarkStart w:id="2" w:name="AVSNITT_2"/>
      <w:bookmarkEnd w:id="1"/>
      <w:bookmarkEnd w:id="2"/>
    </w:p>
    <w:tbl>
      <w:tblPr>
        <w:tblW w:w="914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40"/>
      </w:tblGrid>
      <w:tr w:rsidR="009B0187" w:rsidRPr="009B0187" w:rsidTr="00BD5E88">
        <w:trPr>
          <w:trHeight w:val="291"/>
        </w:trPr>
        <w:tc>
          <w:tcPr>
            <w:tcW w:w="0" w:type="auto"/>
            <w:shd w:val="clear" w:color="auto" w:fill="FFFFFF"/>
            <w:hideMark/>
          </w:tcPr>
          <w:p w:rsidR="009B0187" w:rsidRPr="009B0187" w:rsidRDefault="009B0187" w:rsidP="00256213">
            <w:pPr>
              <w:spacing w:after="0"/>
              <w:rPr>
                <w:rFonts w:ascii="Verdana" w:eastAsia="Times New Roman" w:hAnsi="Verdana" w:cs="Helvetica"/>
                <w:sz w:val="20"/>
                <w:szCs w:val="20"/>
                <w:lang w:eastAsia="nb-NO"/>
              </w:rPr>
            </w:pPr>
            <w:r w:rsidRPr="00EF44CB">
              <w:rPr>
                <w:rFonts w:ascii="Verdana" w:eastAsia="Times New Roman" w:hAnsi="Verdana" w:cs="Helvetica"/>
                <w:sz w:val="20"/>
                <w:szCs w:val="20"/>
                <w:lang w:eastAsia="nb-NO"/>
              </w:rPr>
              <w:t xml:space="preserve">Bestemmelsene gjelder også for kontrollutvalg, dersom ikke annet fremgår av </w:t>
            </w:r>
            <w:r w:rsidRPr="009B0187">
              <w:rPr>
                <w:rFonts w:ascii="Verdana" w:eastAsia="Times New Roman" w:hAnsi="Verdana" w:cs="Helvetica"/>
                <w:sz w:val="20"/>
                <w:szCs w:val="20"/>
                <w:lang w:eastAsia="nb-NO"/>
              </w:rPr>
              <w:t xml:space="preserve">kommuneloven </w:t>
            </w:r>
            <w:r w:rsidR="00AB4EB7">
              <w:rPr>
                <w:rFonts w:ascii="Verdana" w:eastAsia="Times New Roman" w:hAnsi="Verdana" w:cs="Helvetica"/>
                <w:sz w:val="20"/>
                <w:szCs w:val="20"/>
                <w:lang w:eastAsia="nb-NO"/>
              </w:rPr>
              <w:t>Kapittel 23</w:t>
            </w:r>
            <w:r w:rsidRPr="00EF44CB">
              <w:rPr>
                <w:rFonts w:ascii="Verdana" w:eastAsia="Times New Roman" w:hAnsi="Verdana" w:cs="Helvetica"/>
                <w:sz w:val="20"/>
                <w:szCs w:val="20"/>
                <w:lang w:eastAsia="nb-NO"/>
              </w:rPr>
              <w:t>.</w:t>
            </w:r>
          </w:p>
          <w:p w:rsidR="009B0187" w:rsidRPr="00256213" w:rsidRDefault="009B0187" w:rsidP="00256213">
            <w:pPr>
              <w:spacing w:after="0"/>
              <w:rPr>
                <w:rFonts w:ascii="Verdana" w:eastAsia="Times New Roman" w:hAnsi="Verdana" w:cs="Helvetica"/>
                <w:sz w:val="20"/>
                <w:szCs w:val="20"/>
                <w:lang w:eastAsia="nb-NO"/>
              </w:rPr>
            </w:pPr>
          </w:p>
        </w:tc>
      </w:tr>
    </w:tbl>
    <w:p w:rsidR="009B0187" w:rsidRPr="009B0187" w:rsidRDefault="009B0187" w:rsidP="009B0187">
      <w:pPr>
        <w:spacing w:after="0"/>
        <w:rPr>
          <w:rFonts w:ascii="Verdana" w:hAnsi="Verdana"/>
          <w:color w:val="0070C0"/>
          <w:sz w:val="20"/>
          <w:szCs w:val="20"/>
        </w:rPr>
      </w:pPr>
      <w:r w:rsidRPr="009B0187">
        <w:rPr>
          <w:rFonts w:ascii="Verdana" w:hAnsi="Verdana"/>
          <w:color w:val="0070C0"/>
          <w:sz w:val="20"/>
          <w:szCs w:val="20"/>
        </w:rPr>
        <w:t>§1.</w:t>
      </w:r>
      <w:r w:rsidRPr="009B0187">
        <w:rPr>
          <w:rFonts w:ascii="Verdana" w:hAnsi="Verdana"/>
          <w:color w:val="0070C0"/>
          <w:sz w:val="20"/>
          <w:szCs w:val="20"/>
        </w:rPr>
        <w:tab/>
        <w:t>Saksliste, innkalling, møteplan og -ledelse</w:t>
      </w:r>
    </w:p>
    <w:p w:rsidR="009B0187" w:rsidRPr="009B0187" w:rsidRDefault="009B0187" w:rsidP="009B0187">
      <w:pPr>
        <w:spacing w:after="0"/>
        <w:rPr>
          <w:rFonts w:ascii="Verdana" w:hAnsi="Verdana"/>
          <w:sz w:val="20"/>
          <w:szCs w:val="20"/>
        </w:rPr>
      </w:pPr>
      <w:r w:rsidRPr="009B0187">
        <w:rPr>
          <w:rFonts w:ascii="Verdana" w:hAnsi="Verdana"/>
          <w:sz w:val="20"/>
          <w:szCs w:val="20"/>
        </w:rPr>
        <w:t xml:space="preserve">Innkalling og sakspapirer sendes ut til medlemmer og varamedlemmer, og andre med møterett senest 7 dager før møtet.  </w:t>
      </w:r>
      <w:r w:rsidR="001B7126" w:rsidRPr="00F85074">
        <w:rPr>
          <w:rFonts w:ascii="Verdana" w:hAnsi="Verdana"/>
          <w:sz w:val="20"/>
          <w:szCs w:val="20"/>
        </w:rPr>
        <w:t xml:space="preserve">Utvalgenes saksdokumenter </w:t>
      </w:r>
      <w:r w:rsidR="00F85074" w:rsidRPr="00F85074">
        <w:rPr>
          <w:rFonts w:ascii="Verdana" w:hAnsi="Verdana"/>
          <w:sz w:val="20"/>
          <w:szCs w:val="20"/>
        </w:rPr>
        <w:t>gjøres tilgjengelig for</w:t>
      </w:r>
      <w:r w:rsidR="001B7126" w:rsidRPr="00F85074">
        <w:rPr>
          <w:rFonts w:ascii="Verdana" w:hAnsi="Verdana"/>
          <w:sz w:val="20"/>
          <w:szCs w:val="20"/>
        </w:rPr>
        <w:t xml:space="preserve"> kommunestyrets medlemmer og varamedlemmer.</w:t>
      </w:r>
    </w:p>
    <w:p w:rsidR="009B0187" w:rsidRPr="009B0187" w:rsidRDefault="009B0187" w:rsidP="009B0187">
      <w:pPr>
        <w:spacing w:after="0"/>
        <w:rPr>
          <w:rFonts w:ascii="Verdana" w:hAnsi="Verdana"/>
          <w:sz w:val="20"/>
          <w:szCs w:val="20"/>
        </w:rPr>
      </w:pPr>
      <w:r w:rsidRPr="009B0187">
        <w:rPr>
          <w:rFonts w:ascii="Verdana" w:hAnsi="Verdana"/>
          <w:sz w:val="20"/>
          <w:szCs w:val="20"/>
        </w:rPr>
        <w:br/>
        <w:t xml:space="preserve">Sakslisten til møtet, og andre sakspapirer som ikke er unntatt fra offentlighet, skal være tilgjengelige for allmennheten. </w:t>
      </w:r>
    </w:p>
    <w:p w:rsidR="009B0187" w:rsidRPr="009B0187" w:rsidRDefault="009B0187" w:rsidP="009B0187">
      <w:pPr>
        <w:spacing w:after="0"/>
        <w:rPr>
          <w:rFonts w:ascii="Verdana" w:hAnsi="Verdana"/>
          <w:sz w:val="20"/>
          <w:szCs w:val="20"/>
        </w:rPr>
      </w:pPr>
    </w:p>
    <w:p w:rsidR="009B0187" w:rsidRPr="009B0187" w:rsidRDefault="009B0187" w:rsidP="009B0187">
      <w:pPr>
        <w:spacing w:after="0"/>
        <w:rPr>
          <w:rFonts w:ascii="Verdana" w:hAnsi="Verdana"/>
          <w:sz w:val="20"/>
          <w:szCs w:val="20"/>
        </w:rPr>
      </w:pPr>
      <w:r w:rsidRPr="009B0187">
        <w:rPr>
          <w:rFonts w:ascii="Verdana" w:hAnsi="Verdana" w:cs="Helvetica"/>
          <w:sz w:val="20"/>
          <w:szCs w:val="20"/>
          <w:shd w:val="clear" w:color="auto" w:fill="FFFFFF"/>
        </w:rPr>
        <w:t>Folkevalgt organ kan med alminnelig flertall vedta å utsette realitetsbehandlingen av en sak på den utsendte saklisten.</w:t>
      </w:r>
      <w:r w:rsidRPr="009B0187">
        <w:rPr>
          <w:rStyle w:val="apple-converted-space"/>
          <w:rFonts w:ascii="Verdana" w:hAnsi="Verdana" w:cs="Helvetica"/>
          <w:sz w:val="20"/>
          <w:szCs w:val="20"/>
          <w:shd w:val="clear" w:color="auto" w:fill="FFFFFF"/>
        </w:rPr>
        <w:t> </w:t>
      </w:r>
      <w:r w:rsidRPr="009B0187">
        <w:rPr>
          <w:rFonts w:ascii="Verdana" w:hAnsi="Verdana"/>
          <w:sz w:val="20"/>
          <w:szCs w:val="20"/>
        </w:rPr>
        <w:t>Sak som ikke er nevnt i innkallingen til møtet kan ikke tas opp til realitetsbehandling dersom møtelederen eller 1/3 av de møtende medlemmer motsetter seg dette.</w:t>
      </w:r>
    </w:p>
    <w:p w:rsidR="009B0187" w:rsidRPr="009B0187" w:rsidRDefault="009B0187" w:rsidP="009B0187">
      <w:pPr>
        <w:spacing w:after="0"/>
        <w:rPr>
          <w:rFonts w:ascii="Verdana" w:hAnsi="Verdana"/>
          <w:sz w:val="20"/>
          <w:szCs w:val="20"/>
        </w:rPr>
      </w:pPr>
    </w:p>
    <w:p w:rsidR="009B0187" w:rsidRPr="009B0187" w:rsidRDefault="009B0187" w:rsidP="009B0187">
      <w:pPr>
        <w:spacing w:after="0"/>
        <w:rPr>
          <w:rFonts w:ascii="Verdana" w:hAnsi="Verdana"/>
          <w:sz w:val="20"/>
          <w:szCs w:val="20"/>
        </w:rPr>
      </w:pPr>
      <w:r w:rsidRPr="009B0187">
        <w:rPr>
          <w:rFonts w:ascii="Verdana" w:hAnsi="Verdana"/>
          <w:sz w:val="20"/>
          <w:szCs w:val="20"/>
        </w:rPr>
        <w:t xml:space="preserve">Møter holdes i h.h.t. fastsatt møteplan. I tillegg kan det holdes møter når lederen/ordføreren eller minimum 1/3 av medlemmene krever det. </w:t>
      </w:r>
    </w:p>
    <w:p w:rsidR="009B0187" w:rsidRPr="009B0187" w:rsidRDefault="009B0187" w:rsidP="009B0187">
      <w:pPr>
        <w:spacing w:after="0"/>
        <w:rPr>
          <w:rFonts w:ascii="Verdana" w:hAnsi="Verdana"/>
          <w:sz w:val="20"/>
          <w:szCs w:val="20"/>
        </w:rPr>
      </w:pPr>
    </w:p>
    <w:p w:rsidR="009B0187" w:rsidRPr="009B0187" w:rsidRDefault="009B0187" w:rsidP="009B0187">
      <w:pPr>
        <w:spacing w:after="0"/>
        <w:rPr>
          <w:rFonts w:ascii="Verdana" w:hAnsi="Verdana"/>
          <w:sz w:val="20"/>
          <w:szCs w:val="20"/>
        </w:rPr>
      </w:pPr>
      <w:r w:rsidRPr="009B0187">
        <w:rPr>
          <w:rFonts w:ascii="Verdana" w:hAnsi="Verdana"/>
          <w:sz w:val="20"/>
          <w:szCs w:val="20"/>
        </w:rPr>
        <w:t>Møtet ledes av leder eller nestleder. Ved forfal</w:t>
      </w:r>
      <w:r w:rsidR="0030798A">
        <w:rPr>
          <w:rFonts w:ascii="Verdana" w:hAnsi="Verdana"/>
          <w:sz w:val="20"/>
          <w:szCs w:val="20"/>
        </w:rPr>
        <w:t xml:space="preserve">l, velges en særskilt møteleder </w:t>
      </w:r>
      <w:r w:rsidR="0030798A" w:rsidRPr="009B0187">
        <w:rPr>
          <w:rFonts w:ascii="Verdana" w:hAnsi="Verdana"/>
          <w:sz w:val="20"/>
          <w:szCs w:val="20"/>
        </w:rPr>
        <w:t>(evt</w:t>
      </w:r>
      <w:r w:rsidRPr="009B0187">
        <w:rPr>
          <w:rFonts w:ascii="Verdana" w:hAnsi="Verdana"/>
          <w:sz w:val="20"/>
          <w:szCs w:val="20"/>
        </w:rPr>
        <w:t xml:space="preserve"> setteordfører/settevaraordfører) ved flertallsvalg. </w:t>
      </w:r>
    </w:p>
    <w:p w:rsidR="009B0187" w:rsidRPr="009B0187" w:rsidRDefault="009B0187" w:rsidP="009B0187">
      <w:pPr>
        <w:spacing w:after="0"/>
        <w:rPr>
          <w:rFonts w:ascii="Verdana" w:hAnsi="Verdana"/>
          <w:color w:val="0070C0"/>
          <w:sz w:val="20"/>
          <w:szCs w:val="20"/>
        </w:rPr>
      </w:pPr>
    </w:p>
    <w:p w:rsidR="009B0187" w:rsidRPr="009B0187" w:rsidRDefault="009B0187" w:rsidP="009B0187">
      <w:pPr>
        <w:spacing w:after="0"/>
        <w:rPr>
          <w:rFonts w:ascii="Verdana" w:hAnsi="Verdana"/>
          <w:color w:val="0070C0"/>
          <w:sz w:val="20"/>
          <w:szCs w:val="20"/>
        </w:rPr>
      </w:pPr>
      <w:r w:rsidRPr="009B0187">
        <w:rPr>
          <w:rFonts w:ascii="Verdana" w:hAnsi="Verdana"/>
          <w:color w:val="0070C0"/>
          <w:sz w:val="20"/>
          <w:szCs w:val="20"/>
        </w:rPr>
        <w:t>§2.</w:t>
      </w:r>
      <w:r w:rsidRPr="009B0187">
        <w:rPr>
          <w:rFonts w:ascii="Verdana" w:hAnsi="Verdana"/>
          <w:color w:val="0070C0"/>
          <w:sz w:val="20"/>
          <w:szCs w:val="20"/>
        </w:rPr>
        <w:tab/>
        <w:t>Åpne møter</w:t>
      </w:r>
    </w:p>
    <w:p w:rsidR="009B0187" w:rsidRPr="009B0187" w:rsidRDefault="009B0187" w:rsidP="009B0187">
      <w:pPr>
        <w:spacing w:after="0"/>
        <w:rPr>
          <w:rFonts w:ascii="Verdana" w:hAnsi="Verdana"/>
          <w:sz w:val="20"/>
          <w:szCs w:val="20"/>
        </w:rPr>
      </w:pPr>
      <w:r w:rsidRPr="009B0187">
        <w:rPr>
          <w:rFonts w:ascii="Verdana" w:hAnsi="Verdana"/>
          <w:sz w:val="20"/>
          <w:szCs w:val="20"/>
        </w:rPr>
        <w:t xml:space="preserve">Møtene holdes for åpne dører hvis ikke annet følger av lovbestemt taushetsplikt eller vedtak etter </w:t>
      </w:r>
      <w:r w:rsidR="000662C2">
        <w:rPr>
          <w:rFonts w:ascii="Verdana" w:hAnsi="Verdana"/>
          <w:sz w:val="20"/>
          <w:szCs w:val="20"/>
        </w:rPr>
        <w:t>kommunelovens § 11-5</w:t>
      </w:r>
      <w:r w:rsidRPr="009B0187">
        <w:rPr>
          <w:rFonts w:ascii="Verdana" w:hAnsi="Verdana"/>
          <w:sz w:val="20"/>
          <w:szCs w:val="20"/>
        </w:rPr>
        <w:t>.</w:t>
      </w:r>
    </w:p>
    <w:p w:rsidR="009B0187" w:rsidRPr="009B0187" w:rsidRDefault="009B0187" w:rsidP="009B0187">
      <w:pPr>
        <w:spacing w:after="0"/>
        <w:rPr>
          <w:rFonts w:ascii="Verdana" w:hAnsi="Verdana"/>
          <w:sz w:val="20"/>
          <w:szCs w:val="20"/>
        </w:rPr>
      </w:pPr>
      <w:r w:rsidRPr="009B0187">
        <w:rPr>
          <w:rFonts w:ascii="Verdana" w:hAnsi="Verdana"/>
          <w:sz w:val="20"/>
          <w:szCs w:val="20"/>
        </w:rPr>
        <w:t xml:space="preserve">Vedtak om å behandle en sak for lukkede dører kan skje når hensynet til personvern eller andre tungtveiende private eller offentlige interesser tilsier dette. </w:t>
      </w:r>
    </w:p>
    <w:p w:rsidR="009B0187" w:rsidRPr="009B0187" w:rsidRDefault="009B0187" w:rsidP="009B0187">
      <w:pPr>
        <w:spacing w:after="0"/>
        <w:rPr>
          <w:rFonts w:ascii="Verdana" w:hAnsi="Verdana"/>
          <w:sz w:val="20"/>
          <w:szCs w:val="20"/>
        </w:rPr>
      </w:pPr>
      <w:r w:rsidRPr="009B0187">
        <w:rPr>
          <w:rFonts w:ascii="Verdana" w:hAnsi="Verdana"/>
          <w:sz w:val="20"/>
          <w:szCs w:val="20"/>
        </w:rPr>
        <w:t>Debatt om dette foregår for lukkede dører hvis møteleder krever det eller k</w:t>
      </w:r>
      <w:r w:rsidR="0030798A">
        <w:rPr>
          <w:rFonts w:ascii="Verdana" w:hAnsi="Verdana"/>
          <w:sz w:val="20"/>
          <w:szCs w:val="20"/>
        </w:rPr>
        <w:t>ommunestyret vedtar det. Avstemn</w:t>
      </w:r>
      <w:r w:rsidRPr="009B0187">
        <w:rPr>
          <w:rFonts w:ascii="Verdana" w:hAnsi="Verdana"/>
          <w:sz w:val="20"/>
          <w:szCs w:val="20"/>
        </w:rPr>
        <w:t>ing skjer i åpent møte.</w:t>
      </w:r>
    </w:p>
    <w:p w:rsidR="009B0187" w:rsidRPr="009B0187" w:rsidRDefault="009B0187" w:rsidP="009B0187">
      <w:pPr>
        <w:spacing w:after="0"/>
        <w:rPr>
          <w:rFonts w:ascii="Verdana" w:hAnsi="Verdana"/>
          <w:sz w:val="20"/>
          <w:szCs w:val="20"/>
        </w:rPr>
      </w:pPr>
      <w:r w:rsidRPr="0030798A">
        <w:rPr>
          <w:rFonts w:ascii="Verdana" w:hAnsi="Verdana" w:cs="Helvetica"/>
          <w:sz w:val="20"/>
          <w:szCs w:val="20"/>
          <w:shd w:val="clear" w:color="auto" w:fill="FFFFFF"/>
        </w:rPr>
        <w:t>Møtelederen skal etter anmodning gi tillatelse til å gjøre opptak av eller overføre lyd eller bilde fra åpne møter, såfremt dette ikke virker forstyrrende på gjennomføringen av møtet</w:t>
      </w:r>
    </w:p>
    <w:p w:rsidR="009B0187" w:rsidRPr="009B0187" w:rsidRDefault="009B0187" w:rsidP="009B0187">
      <w:pPr>
        <w:spacing w:after="0"/>
        <w:rPr>
          <w:rFonts w:ascii="Verdana" w:hAnsi="Verdana"/>
          <w:color w:val="FF0000"/>
          <w:sz w:val="20"/>
          <w:szCs w:val="20"/>
        </w:rPr>
      </w:pPr>
    </w:p>
    <w:p w:rsidR="009B0187" w:rsidRPr="009B0187" w:rsidRDefault="009B0187" w:rsidP="009B0187">
      <w:pPr>
        <w:spacing w:after="0"/>
        <w:rPr>
          <w:rFonts w:ascii="Verdana" w:hAnsi="Verdana"/>
          <w:color w:val="0070C0"/>
          <w:sz w:val="20"/>
          <w:szCs w:val="20"/>
        </w:rPr>
      </w:pPr>
      <w:r w:rsidRPr="009B0187">
        <w:rPr>
          <w:rFonts w:ascii="Verdana" w:hAnsi="Verdana"/>
          <w:color w:val="0070C0"/>
          <w:sz w:val="20"/>
          <w:szCs w:val="20"/>
        </w:rPr>
        <w:t>§3.</w:t>
      </w:r>
      <w:r w:rsidRPr="009B0187">
        <w:rPr>
          <w:rFonts w:ascii="Verdana" w:hAnsi="Verdana"/>
          <w:color w:val="0070C0"/>
          <w:sz w:val="20"/>
          <w:szCs w:val="20"/>
        </w:rPr>
        <w:tab/>
        <w:t>Møte- og talerett</w:t>
      </w:r>
    </w:p>
    <w:p w:rsidR="009B0187" w:rsidRPr="009B0187" w:rsidRDefault="009B0187" w:rsidP="009B0187">
      <w:pPr>
        <w:spacing w:after="0"/>
        <w:rPr>
          <w:rFonts w:ascii="Verdana" w:hAnsi="Verdana"/>
          <w:color w:val="0070C0"/>
          <w:sz w:val="20"/>
          <w:szCs w:val="20"/>
        </w:rPr>
      </w:pPr>
      <w:r w:rsidRPr="009B0187">
        <w:rPr>
          <w:rFonts w:ascii="Verdana" w:eastAsia="Times New Roman" w:hAnsi="Verdana" w:cstheme="minorHAnsi"/>
          <w:sz w:val="20"/>
          <w:szCs w:val="20"/>
          <w:lang w:eastAsia="nb-NO"/>
        </w:rPr>
        <w:t xml:space="preserve">Ordfører har møte-, tale- og forslags-rett. </w:t>
      </w:r>
      <w:r w:rsidRPr="009B0187">
        <w:rPr>
          <w:rFonts w:ascii="Verdana" w:hAnsi="Verdana"/>
          <w:color w:val="0070C0"/>
          <w:sz w:val="20"/>
          <w:szCs w:val="20"/>
        </w:rPr>
        <w:t xml:space="preserve">  </w:t>
      </w:r>
      <w:r w:rsidR="000662C2">
        <w:rPr>
          <w:rFonts w:ascii="Verdana" w:hAnsi="Verdana" w:cstheme="minorHAnsi"/>
          <w:sz w:val="20"/>
          <w:szCs w:val="20"/>
          <w:shd w:val="clear" w:color="auto" w:fill="FFFFFF"/>
        </w:rPr>
        <w:t>Kommunedirektøren</w:t>
      </w:r>
      <w:r w:rsidRPr="009B0187">
        <w:rPr>
          <w:rFonts w:ascii="Verdana" w:hAnsi="Verdana" w:cstheme="minorHAnsi"/>
          <w:sz w:val="20"/>
          <w:szCs w:val="20"/>
          <w:shd w:val="clear" w:color="auto" w:fill="FFFFFF"/>
        </w:rPr>
        <w:t xml:space="preserve"> har møte- og talerett, personlig eller ved en av sine underordnede, i alle kommunale folkevalgte organer med unntak av kontrollutvalget (kommuneloven §</w:t>
      </w:r>
      <w:r w:rsidR="00256213">
        <w:rPr>
          <w:rFonts w:ascii="Verdana" w:hAnsi="Verdana" w:cstheme="minorHAnsi"/>
          <w:sz w:val="20"/>
          <w:szCs w:val="20"/>
          <w:shd w:val="clear" w:color="auto" w:fill="FFFFFF"/>
        </w:rPr>
        <w:t xml:space="preserve"> </w:t>
      </w:r>
      <w:r w:rsidR="000662C2">
        <w:rPr>
          <w:rFonts w:ascii="Verdana" w:hAnsi="Verdana" w:cstheme="minorHAnsi"/>
          <w:sz w:val="20"/>
          <w:szCs w:val="20"/>
          <w:shd w:val="clear" w:color="auto" w:fill="FFFFFF"/>
        </w:rPr>
        <w:t>13-1</w:t>
      </w:r>
      <w:r w:rsidRPr="009B0187">
        <w:rPr>
          <w:rFonts w:ascii="Verdana" w:hAnsi="Verdana" w:cstheme="minorHAnsi"/>
          <w:sz w:val="20"/>
          <w:szCs w:val="20"/>
          <w:shd w:val="clear" w:color="auto" w:fill="FFFFFF"/>
        </w:rPr>
        <w:t>).</w:t>
      </w:r>
      <w:r w:rsidRPr="009B0187">
        <w:rPr>
          <w:rFonts w:ascii="Verdana" w:hAnsi="Verdana" w:cs="Helvetica"/>
          <w:sz w:val="20"/>
          <w:szCs w:val="20"/>
          <w:shd w:val="clear" w:color="auto" w:fill="FFFFFF"/>
        </w:rPr>
        <w:t xml:space="preserve"> </w:t>
      </w:r>
      <w:r w:rsidRPr="009B0187">
        <w:rPr>
          <w:rFonts w:ascii="Verdana" w:hAnsi="Verdana"/>
          <w:sz w:val="20"/>
          <w:szCs w:val="20"/>
        </w:rPr>
        <w:t xml:space="preserve">Møterett m.m. har også de som ved lov eller avtale er gitt slike rettigheter. </w:t>
      </w:r>
    </w:p>
    <w:p w:rsidR="009B0187" w:rsidRPr="009B0187" w:rsidRDefault="009B0187" w:rsidP="009B0187">
      <w:pPr>
        <w:spacing w:after="0"/>
        <w:rPr>
          <w:rFonts w:ascii="Verdana" w:hAnsi="Verdana"/>
          <w:sz w:val="20"/>
          <w:szCs w:val="20"/>
        </w:rPr>
      </w:pPr>
      <w:r w:rsidRPr="009B0187">
        <w:rPr>
          <w:rFonts w:ascii="Verdana" w:hAnsi="Verdana"/>
          <w:sz w:val="20"/>
          <w:szCs w:val="20"/>
        </w:rPr>
        <w:t xml:space="preserve">Ordfører og </w:t>
      </w:r>
      <w:r w:rsidR="000662C2">
        <w:rPr>
          <w:rFonts w:ascii="Verdana" w:hAnsi="Verdana"/>
          <w:sz w:val="20"/>
          <w:szCs w:val="20"/>
        </w:rPr>
        <w:t>kommunedirektøren</w:t>
      </w:r>
      <w:r w:rsidRPr="009B0187">
        <w:rPr>
          <w:rFonts w:ascii="Verdana" w:hAnsi="Verdana"/>
          <w:sz w:val="20"/>
          <w:szCs w:val="20"/>
        </w:rPr>
        <w:t xml:space="preserve"> kan bli enige om at en tjeneste-mann/-kvinne skal innkalles til møtet for å informere i konkrete saker med det formål å lette saksbehandlingen.  </w:t>
      </w:r>
    </w:p>
    <w:p w:rsidR="009B0187" w:rsidRPr="00256213" w:rsidRDefault="009B0187" w:rsidP="009B0187">
      <w:pPr>
        <w:spacing w:after="0"/>
        <w:rPr>
          <w:rFonts w:ascii="Verdana" w:hAnsi="Verdana"/>
          <w:sz w:val="20"/>
          <w:szCs w:val="20"/>
        </w:rPr>
      </w:pPr>
    </w:p>
    <w:p w:rsidR="009B0187" w:rsidRPr="009B0187" w:rsidRDefault="009B0187" w:rsidP="009B0187">
      <w:pPr>
        <w:spacing w:after="0"/>
        <w:rPr>
          <w:rFonts w:ascii="Verdana" w:hAnsi="Verdana"/>
          <w:color w:val="0070C0"/>
          <w:sz w:val="20"/>
          <w:szCs w:val="20"/>
        </w:rPr>
      </w:pPr>
      <w:r w:rsidRPr="009B0187">
        <w:rPr>
          <w:rFonts w:ascii="Verdana" w:hAnsi="Verdana"/>
          <w:color w:val="0070C0"/>
          <w:sz w:val="20"/>
          <w:szCs w:val="20"/>
        </w:rPr>
        <w:t>§4.</w:t>
      </w:r>
      <w:r w:rsidRPr="009B0187">
        <w:rPr>
          <w:rFonts w:ascii="Verdana" w:hAnsi="Verdana"/>
          <w:color w:val="0070C0"/>
          <w:sz w:val="20"/>
          <w:szCs w:val="20"/>
        </w:rPr>
        <w:tab/>
        <w:t>Taushetsplikt</w:t>
      </w:r>
    </w:p>
    <w:p w:rsidR="009B0187" w:rsidRDefault="009B0187" w:rsidP="009B0187">
      <w:pPr>
        <w:spacing w:after="0"/>
        <w:rPr>
          <w:rFonts w:ascii="Verdana" w:hAnsi="Verdana"/>
          <w:sz w:val="20"/>
          <w:szCs w:val="20"/>
        </w:rPr>
      </w:pPr>
      <w:r w:rsidRPr="009B0187">
        <w:rPr>
          <w:rFonts w:ascii="Verdana" w:hAnsi="Verdana"/>
          <w:sz w:val="20"/>
          <w:szCs w:val="20"/>
        </w:rPr>
        <w:t>Medlemmer i råd o</w:t>
      </w:r>
      <w:r w:rsidR="00256213">
        <w:rPr>
          <w:rFonts w:ascii="Verdana" w:hAnsi="Verdana"/>
          <w:sz w:val="20"/>
          <w:szCs w:val="20"/>
        </w:rPr>
        <w:t>g utvalg har taushetsplikt jfr f</w:t>
      </w:r>
      <w:r w:rsidRPr="009B0187">
        <w:rPr>
          <w:rFonts w:ascii="Verdana" w:hAnsi="Verdana"/>
          <w:sz w:val="20"/>
          <w:szCs w:val="20"/>
        </w:rPr>
        <w:t>orvaltningsloven §</w:t>
      </w:r>
      <w:r w:rsidR="00256213">
        <w:rPr>
          <w:rFonts w:ascii="Verdana" w:hAnsi="Verdana"/>
          <w:sz w:val="20"/>
          <w:szCs w:val="20"/>
        </w:rPr>
        <w:t xml:space="preserve"> </w:t>
      </w:r>
      <w:r w:rsidRPr="009B0187">
        <w:rPr>
          <w:rFonts w:ascii="Verdana" w:hAnsi="Verdana"/>
          <w:sz w:val="20"/>
          <w:szCs w:val="20"/>
        </w:rPr>
        <w:t>13.</w:t>
      </w:r>
    </w:p>
    <w:p w:rsidR="0030798A" w:rsidRPr="00256213" w:rsidRDefault="0030798A" w:rsidP="009B0187">
      <w:pPr>
        <w:spacing w:after="0"/>
        <w:rPr>
          <w:rFonts w:ascii="Verdana" w:hAnsi="Verdana"/>
          <w:color w:val="FF0000"/>
          <w:sz w:val="20"/>
          <w:szCs w:val="20"/>
        </w:rPr>
      </w:pPr>
    </w:p>
    <w:p w:rsidR="009B0187" w:rsidRPr="009B0187" w:rsidRDefault="009B0187" w:rsidP="009B0187">
      <w:pPr>
        <w:spacing w:after="0"/>
        <w:rPr>
          <w:rFonts w:ascii="Verdana" w:hAnsi="Verdana"/>
          <w:color w:val="0070C0"/>
          <w:sz w:val="20"/>
          <w:szCs w:val="20"/>
        </w:rPr>
      </w:pPr>
      <w:r w:rsidRPr="009B0187">
        <w:rPr>
          <w:rFonts w:ascii="Verdana" w:hAnsi="Verdana"/>
          <w:color w:val="0070C0"/>
          <w:sz w:val="20"/>
          <w:szCs w:val="20"/>
        </w:rPr>
        <w:lastRenderedPageBreak/>
        <w:t>§5.</w:t>
      </w:r>
      <w:r w:rsidRPr="009B0187">
        <w:rPr>
          <w:rFonts w:ascii="Verdana" w:hAnsi="Verdana"/>
          <w:color w:val="0070C0"/>
          <w:sz w:val="20"/>
          <w:szCs w:val="20"/>
        </w:rPr>
        <w:tab/>
        <w:t>Inhabilitet</w:t>
      </w:r>
    </w:p>
    <w:p w:rsidR="009B0187" w:rsidRPr="009B0187" w:rsidRDefault="009B0187" w:rsidP="009B0187">
      <w:pPr>
        <w:spacing w:after="0"/>
        <w:rPr>
          <w:rFonts w:ascii="Verdana" w:hAnsi="Verdana"/>
          <w:sz w:val="20"/>
          <w:szCs w:val="20"/>
        </w:rPr>
      </w:pPr>
      <w:r w:rsidRPr="009B0187">
        <w:rPr>
          <w:rFonts w:ascii="Verdana" w:hAnsi="Verdana"/>
          <w:sz w:val="20"/>
          <w:szCs w:val="20"/>
        </w:rPr>
        <w:t>Den som erklæres inhabil i en sak tar ikke del i behandlingen av vedkommende sak.</w:t>
      </w:r>
    </w:p>
    <w:p w:rsidR="009B0187" w:rsidRPr="00256213" w:rsidRDefault="009B0187" w:rsidP="009B0187">
      <w:pPr>
        <w:spacing w:after="0"/>
        <w:rPr>
          <w:rFonts w:ascii="Verdana" w:hAnsi="Verdana"/>
          <w:sz w:val="20"/>
          <w:szCs w:val="20"/>
        </w:rPr>
      </w:pPr>
      <w:r w:rsidRPr="009B0187">
        <w:rPr>
          <w:rFonts w:ascii="Verdana" w:hAnsi="Verdana"/>
          <w:sz w:val="20"/>
          <w:szCs w:val="20"/>
        </w:rPr>
        <w:t>Om inhabilitet gjelder forvaltningslovens § 6 og særregler gitt i kommunelovens §</w:t>
      </w:r>
      <w:r w:rsidR="00256213">
        <w:rPr>
          <w:rFonts w:ascii="Verdana" w:hAnsi="Verdana"/>
          <w:sz w:val="20"/>
          <w:szCs w:val="20"/>
        </w:rPr>
        <w:t xml:space="preserve"> </w:t>
      </w:r>
      <w:r w:rsidR="000662C2">
        <w:rPr>
          <w:rFonts w:ascii="Verdana" w:hAnsi="Verdana"/>
          <w:sz w:val="20"/>
          <w:szCs w:val="20"/>
        </w:rPr>
        <w:t>11-10</w:t>
      </w:r>
      <w:r w:rsidRPr="009B0187">
        <w:rPr>
          <w:rFonts w:ascii="Verdana" w:hAnsi="Verdana"/>
          <w:sz w:val="20"/>
          <w:szCs w:val="20"/>
        </w:rPr>
        <w:t>. (Etter forvaltningslovens § 10 vil lovens inhabilitetsregler også gjelde for kommunale ombudsmenn.)</w:t>
      </w:r>
    </w:p>
    <w:p w:rsidR="009B0187" w:rsidRPr="000662C2" w:rsidRDefault="009B0187" w:rsidP="009B0187">
      <w:pPr>
        <w:spacing w:after="0"/>
        <w:rPr>
          <w:rFonts w:ascii="Verdana" w:hAnsi="Verdana"/>
          <w:b/>
          <w:color w:val="0070C0"/>
          <w:sz w:val="20"/>
          <w:szCs w:val="20"/>
        </w:rPr>
      </w:pPr>
    </w:p>
    <w:p w:rsidR="009B0187" w:rsidRPr="009B0187" w:rsidRDefault="009B0187" w:rsidP="009B0187">
      <w:pPr>
        <w:spacing w:after="0"/>
        <w:rPr>
          <w:rFonts w:ascii="Verdana" w:hAnsi="Verdana"/>
          <w:color w:val="0070C0"/>
          <w:sz w:val="20"/>
          <w:szCs w:val="20"/>
        </w:rPr>
      </w:pPr>
      <w:r w:rsidRPr="009B0187">
        <w:rPr>
          <w:rFonts w:ascii="Verdana" w:hAnsi="Verdana"/>
          <w:color w:val="0070C0"/>
          <w:sz w:val="20"/>
          <w:szCs w:val="20"/>
        </w:rPr>
        <w:t>§6.</w:t>
      </w:r>
      <w:r w:rsidRPr="009B0187">
        <w:rPr>
          <w:rFonts w:ascii="Verdana" w:hAnsi="Verdana"/>
          <w:color w:val="0070C0"/>
          <w:sz w:val="20"/>
          <w:szCs w:val="20"/>
        </w:rPr>
        <w:tab/>
        <w:t>Forfall til møte</w:t>
      </w:r>
    </w:p>
    <w:p w:rsidR="009B0187" w:rsidRPr="009B0187" w:rsidRDefault="009B0187" w:rsidP="009B0187">
      <w:pPr>
        <w:spacing w:after="0"/>
        <w:rPr>
          <w:rFonts w:ascii="Verdana" w:hAnsi="Verdana"/>
          <w:sz w:val="20"/>
          <w:szCs w:val="20"/>
        </w:rPr>
      </w:pPr>
      <w:r w:rsidRPr="009B0187">
        <w:rPr>
          <w:rFonts w:ascii="Verdana" w:hAnsi="Verdana"/>
          <w:sz w:val="20"/>
          <w:szCs w:val="20"/>
        </w:rPr>
        <w:t xml:space="preserve">Har medlemmer forfall til et møte, innkalles varamedlemmer så vidt mulig i den nummerorden de er valgt - enten fra enkeltpartier eller grupper. Forfall skal meldes ordfører sammen med forfallsgrunn. </w:t>
      </w:r>
    </w:p>
    <w:p w:rsidR="009B0187" w:rsidRDefault="009B0187" w:rsidP="009B0187">
      <w:pPr>
        <w:spacing w:after="0"/>
        <w:rPr>
          <w:rFonts w:ascii="Verdana" w:hAnsi="Verdana"/>
          <w:sz w:val="20"/>
          <w:szCs w:val="20"/>
        </w:rPr>
      </w:pPr>
      <w:r w:rsidRPr="009B0187">
        <w:rPr>
          <w:rFonts w:ascii="Verdana" w:hAnsi="Verdana"/>
          <w:sz w:val="20"/>
          <w:szCs w:val="20"/>
        </w:rPr>
        <w:t>Medlemmene skal også melde ifra til ordfører på forhånd der det er grunn til å anta at en kan være inhabil ved behandlingen av en sak, slik at varamedlem kan innkalles. Må noen p.g.a. lovlig forfall forlate møtet under forhandlingene, melder hun/han straks ifra om dette til møtelederen slik at varamedlem kan innkalles. Når et medlem/varamedlem lovlig har tatt sete i kommunestyret, kan vedkommende ikke fratre før påbegynt sak er ferdigbehandlet eller varamedlem har tiltrådt</w:t>
      </w:r>
      <w:r w:rsidR="000662C2">
        <w:rPr>
          <w:rFonts w:ascii="Verdana" w:hAnsi="Verdana"/>
          <w:sz w:val="20"/>
          <w:szCs w:val="20"/>
        </w:rPr>
        <w:t>.</w:t>
      </w:r>
    </w:p>
    <w:p w:rsidR="000D2C9A" w:rsidRDefault="000D2C9A" w:rsidP="000D2C9A">
      <w:pPr>
        <w:spacing w:after="0"/>
        <w:rPr>
          <w:rFonts w:ascii="Verdana" w:hAnsi="Verdana"/>
          <w:color w:val="0070C0"/>
          <w:sz w:val="20"/>
          <w:szCs w:val="20"/>
        </w:rPr>
      </w:pPr>
    </w:p>
    <w:p w:rsidR="000D2C9A" w:rsidRPr="009B0187" w:rsidRDefault="000D2C9A" w:rsidP="000D2C9A">
      <w:pPr>
        <w:spacing w:after="0"/>
        <w:rPr>
          <w:rFonts w:ascii="Verdana" w:hAnsi="Verdana"/>
          <w:color w:val="0070C0"/>
          <w:sz w:val="20"/>
          <w:szCs w:val="20"/>
        </w:rPr>
      </w:pPr>
      <w:r w:rsidRPr="009B0187">
        <w:rPr>
          <w:rFonts w:ascii="Verdana" w:hAnsi="Verdana"/>
          <w:color w:val="0070C0"/>
          <w:sz w:val="20"/>
          <w:szCs w:val="20"/>
        </w:rPr>
        <w:t>§</w:t>
      </w:r>
      <w:r>
        <w:rPr>
          <w:rFonts w:ascii="Verdana" w:hAnsi="Verdana"/>
          <w:color w:val="0070C0"/>
          <w:sz w:val="20"/>
          <w:szCs w:val="20"/>
        </w:rPr>
        <w:t xml:space="preserve"> 7</w:t>
      </w:r>
      <w:r w:rsidRPr="009B0187">
        <w:rPr>
          <w:rFonts w:ascii="Verdana" w:hAnsi="Verdana"/>
          <w:color w:val="0070C0"/>
          <w:sz w:val="20"/>
          <w:szCs w:val="20"/>
        </w:rPr>
        <w:tab/>
        <w:t xml:space="preserve">Mottagelse av </w:t>
      </w:r>
      <w:r w:rsidR="0097249D">
        <w:rPr>
          <w:rFonts w:ascii="Verdana" w:hAnsi="Verdana"/>
          <w:color w:val="0070C0"/>
          <w:sz w:val="20"/>
          <w:szCs w:val="20"/>
        </w:rPr>
        <w:t>eksterne for informasjon om en sak i møte</w:t>
      </w:r>
    </w:p>
    <w:p w:rsidR="009B0187" w:rsidRPr="009000EC" w:rsidRDefault="00023AD6" w:rsidP="009B0187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Når det er relevant at o</w:t>
      </w:r>
      <w:r w:rsidR="0097249D">
        <w:rPr>
          <w:rFonts w:ascii="Verdana" w:hAnsi="Verdana"/>
          <w:sz w:val="20"/>
          <w:szCs w:val="20"/>
        </w:rPr>
        <w:t>rganisasjoner, bedrifter eller andre</w:t>
      </w:r>
      <w:r w:rsidR="000D2C9A" w:rsidRPr="009B0187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eksterne skal</w:t>
      </w:r>
      <w:r w:rsidR="000D2C9A" w:rsidRPr="009B0187">
        <w:rPr>
          <w:rFonts w:ascii="Verdana" w:hAnsi="Verdana"/>
          <w:sz w:val="20"/>
          <w:szCs w:val="20"/>
        </w:rPr>
        <w:t xml:space="preserve"> møte </w:t>
      </w:r>
      <w:r w:rsidR="000D2C9A">
        <w:rPr>
          <w:rFonts w:ascii="Verdana" w:hAnsi="Verdana"/>
          <w:sz w:val="20"/>
          <w:szCs w:val="20"/>
        </w:rPr>
        <w:t>i et folkevalgt organ</w:t>
      </w:r>
      <w:r w:rsidR="000D2C9A" w:rsidRPr="009B0187">
        <w:rPr>
          <w:rFonts w:ascii="Verdana" w:hAnsi="Verdana"/>
          <w:sz w:val="20"/>
          <w:szCs w:val="20"/>
        </w:rPr>
        <w:t xml:space="preserve"> og</w:t>
      </w:r>
      <w:r w:rsidR="0097249D">
        <w:rPr>
          <w:rFonts w:ascii="Verdana" w:hAnsi="Verdana"/>
          <w:sz w:val="20"/>
          <w:szCs w:val="20"/>
        </w:rPr>
        <w:t xml:space="preserve"> informere </w:t>
      </w:r>
      <w:r>
        <w:rPr>
          <w:rFonts w:ascii="Verdana" w:hAnsi="Verdana"/>
          <w:sz w:val="20"/>
          <w:szCs w:val="20"/>
        </w:rPr>
        <w:t xml:space="preserve">om </w:t>
      </w:r>
      <w:r w:rsidR="000D2C9A" w:rsidRPr="009B0187">
        <w:rPr>
          <w:rFonts w:ascii="Verdana" w:hAnsi="Verdana"/>
          <w:sz w:val="20"/>
          <w:szCs w:val="20"/>
        </w:rPr>
        <w:t>en sak, skal</w:t>
      </w:r>
      <w:r>
        <w:rPr>
          <w:rFonts w:ascii="Verdana" w:hAnsi="Verdana"/>
          <w:sz w:val="20"/>
          <w:szCs w:val="20"/>
        </w:rPr>
        <w:t xml:space="preserve"> det </w:t>
      </w:r>
      <w:r w:rsidR="000D2C9A" w:rsidRPr="009B0187">
        <w:rPr>
          <w:rFonts w:ascii="Verdana" w:hAnsi="Verdana"/>
          <w:sz w:val="20"/>
          <w:szCs w:val="20"/>
        </w:rPr>
        <w:t>melde</w:t>
      </w:r>
      <w:r>
        <w:rPr>
          <w:rFonts w:ascii="Verdana" w:hAnsi="Verdana"/>
          <w:sz w:val="20"/>
          <w:szCs w:val="20"/>
        </w:rPr>
        <w:t>s</w:t>
      </w:r>
      <w:r w:rsidR="000D2C9A" w:rsidRPr="009B0187">
        <w:rPr>
          <w:rFonts w:ascii="Verdana" w:hAnsi="Verdana"/>
          <w:sz w:val="20"/>
          <w:szCs w:val="20"/>
        </w:rPr>
        <w:t xml:space="preserve"> fra om dette til </w:t>
      </w:r>
      <w:r w:rsidR="0097249D">
        <w:rPr>
          <w:rFonts w:ascii="Verdana" w:hAnsi="Verdana"/>
          <w:sz w:val="20"/>
          <w:szCs w:val="20"/>
        </w:rPr>
        <w:t xml:space="preserve">leder </w:t>
      </w:r>
      <w:r w:rsidR="000D2C9A" w:rsidRPr="009B0187">
        <w:rPr>
          <w:rFonts w:ascii="Verdana" w:hAnsi="Verdana"/>
          <w:sz w:val="20"/>
          <w:szCs w:val="20"/>
        </w:rPr>
        <w:t>senest dagen før møtet.</w:t>
      </w:r>
      <w:r w:rsidR="0097249D">
        <w:rPr>
          <w:rFonts w:ascii="Verdana" w:hAnsi="Verdana"/>
          <w:sz w:val="20"/>
          <w:szCs w:val="20"/>
        </w:rPr>
        <w:t xml:space="preserve"> Det folkevalgte organet</w:t>
      </w:r>
      <w:r w:rsidR="000D2C9A" w:rsidRPr="009B0187">
        <w:rPr>
          <w:rFonts w:ascii="Verdana" w:hAnsi="Verdana"/>
          <w:sz w:val="20"/>
          <w:szCs w:val="20"/>
        </w:rPr>
        <w:t xml:space="preserve"> avgjør</w:t>
      </w:r>
      <w:r w:rsidR="0097249D">
        <w:rPr>
          <w:rFonts w:ascii="Verdana" w:hAnsi="Verdana"/>
          <w:sz w:val="20"/>
          <w:szCs w:val="20"/>
        </w:rPr>
        <w:t xml:space="preserve"> med to tredjedels flertall</w:t>
      </w:r>
      <w:r w:rsidR="000D2C9A" w:rsidRPr="009B0187">
        <w:rPr>
          <w:rFonts w:ascii="Verdana" w:hAnsi="Verdana"/>
          <w:sz w:val="20"/>
          <w:szCs w:val="20"/>
        </w:rPr>
        <w:t xml:space="preserve"> om </w:t>
      </w:r>
      <w:r w:rsidR="0097249D">
        <w:rPr>
          <w:rFonts w:ascii="Verdana" w:hAnsi="Verdana"/>
          <w:sz w:val="20"/>
          <w:szCs w:val="20"/>
        </w:rPr>
        <w:t>besøket</w:t>
      </w:r>
      <w:r w:rsidR="000D2C9A" w:rsidRPr="009B0187">
        <w:rPr>
          <w:rFonts w:ascii="Verdana" w:hAnsi="Verdana"/>
          <w:sz w:val="20"/>
          <w:szCs w:val="20"/>
        </w:rPr>
        <w:t xml:space="preserve"> skal tas imot. </w:t>
      </w:r>
    </w:p>
    <w:p w:rsidR="00DE07AD" w:rsidRPr="00DE07AD" w:rsidRDefault="00BC607D" w:rsidP="00DE07AD">
      <w:pPr>
        <w:pStyle w:val="mortaga"/>
        <w:shd w:val="clear" w:color="auto" w:fill="FFFFFF"/>
        <w:spacing w:before="225" w:beforeAutospacing="0" w:after="0" w:afterAutospacing="0"/>
        <w:rPr>
          <w:rFonts w:ascii="Verdana" w:hAnsi="Verdana" w:cs="Helvetica"/>
          <w:color w:val="333333"/>
          <w:sz w:val="20"/>
          <w:szCs w:val="20"/>
        </w:rPr>
      </w:pPr>
      <w:r>
        <w:rPr>
          <w:rFonts w:ascii="Verdana" w:hAnsi="Verdana"/>
          <w:color w:val="0070C0"/>
          <w:sz w:val="20"/>
          <w:szCs w:val="20"/>
        </w:rPr>
        <w:t>§8</w:t>
      </w:r>
      <w:r w:rsidR="009B0187" w:rsidRPr="009B0187">
        <w:rPr>
          <w:rFonts w:ascii="Verdana" w:hAnsi="Verdana"/>
          <w:color w:val="0070C0"/>
          <w:sz w:val="20"/>
          <w:szCs w:val="20"/>
        </w:rPr>
        <w:t>.</w:t>
      </w:r>
      <w:r w:rsidR="009B0187" w:rsidRPr="009B0187">
        <w:rPr>
          <w:rFonts w:ascii="Verdana" w:hAnsi="Verdana"/>
          <w:color w:val="0070C0"/>
          <w:sz w:val="20"/>
          <w:szCs w:val="20"/>
        </w:rPr>
        <w:tab/>
        <w:t>Vedtak</w:t>
      </w:r>
      <w:r w:rsidR="00DE07AD">
        <w:rPr>
          <w:rFonts w:ascii="Verdana" w:hAnsi="Verdana"/>
          <w:color w:val="0070C0"/>
          <w:sz w:val="20"/>
          <w:szCs w:val="20"/>
        </w:rPr>
        <w:t xml:space="preserve"> i møte og fjernmøte</w:t>
      </w:r>
      <w:r w:rsidR="009B0187" w:rsidRPr="009B0187">
        <w:rPr>
          <w:rFonts w:ascii="Verdana" w:hAnsi="Verdana"/>
          <w:color w:val="FF0000"/>
          <w:sz w:val="20"/>
          <w:szCs w:val="20"/>
        </w:rPr>
        <w:br/>
      </w:r>
      <w:r w:rsidR="009B0187" w:rsidRPr="009B0187">
        <w:rPr>
          <w:rFonts w:ascii="Verdana" w:hAnsi="Verdana"/>
          <w:sz w:val="20"/>
          <w:szCs w:val="20"/>
        </w:rPr>
        <w:t xml:space="preserve">Vedtak fattes normalt i møter.  </w:t>
      </w:r>
      <w:r w:rsidR="00DE07AD" w:rsidRPr="00DE07AD">
        <w:rPr>
          <w:rFonts w:ascii="Verdana" w:hAnsi="Verdana" w:cs="Helvetica"/>
          <w:color w:val="333333"/>
          <w:sz w:val="20"/>
          <w:szCs w:val="20"/>
        </w:rPr>
        <w:t>Kommunestyret kan selv beslutte at folkevalgte organer i kommunen eller fylkeskommunen skal ha adgang til å holde møter som fjernmøte</w:t>
      </w:r>
      <w:r w:rsidR="00DE07AD">
        <w:rPr>
          <w:rFonts w:ascii="Verdana" w:hAnsi="Verdana" w:cs="Helvetica"/>
          <w:color w:val="333333"/>
          <w:sz w:val="20"/>
          <w:szCs w:val="20"/>
        </w:rPr>
        <w:t xml:space="preserve"> jf kommuneloven § 11-7</w:t>
      </w:r>
      <w:r w:rsidR="00DE07AD" w:rsidRPr="00DE07AD">
        <w:rPr>
          <w:rFonts w:ascii="Verdana" w:hAnsi="Verdana" w:cs="Helvetica"/>
          <w:color w:val="333333"/>
          <w:sz w:val="20"/>
          <w:szCs w:val="20"/>
        </w:rPr>
        <w:t>.</w:t>
      </w:r>
    </w:p>
    <w:p w:rsidR="00DE07AD" w:rsidRPr="00DE07AD" w:rsidRDefault="00DE07AD" w:rsidP="00DE07AD">
      <w:pPr>
        <w:pStyle w:val="mortaga"/>
        <w:shd w:val="clear" w:color="auto" w:fill="FFFFFF"/>
        <w:spacing w:before="225" w:beforeAutospacing="0" w:after="0" w:afterAutospacing="0"/>
        <w:rPr>
          <w:rFonts w:ascii="Verdana" w:hAnsi="Verdana" w:cs="Helvetica"/>
          <w:color w:val="333333"/>
          <w:sz w:val="20"/>
          <w:szCs w:val="20"/>
        </w:rPr>
      </w:pPr>
      <w:r w:rsidRPr="00DE07AD">
        <w:rPr>
          <w:rFonts w:ascii="Verdana" w:hAnsi="Verdana" w:cs="Helvetica"/>
          <w:color w:val="333333"/>
          <w:sz w:val="20"/>
          <w:szCs w:val="20"/>
        </w:rPr>
        <w:t>Fjernmøte innebærer at deltakerne ikke sitter i samme lokale, men at de via tekniske hjelpemidler likevel kan se, høre og kommunisere med hverandre. Kravene som ellers gjelder for møter, gjelder også for fjernmøter.</w:t>
      </w:r>
    </w:p>
    <w:p w:rsidR="009B0187" w:rsidRPr="009B0187" w:rsidRDefault="009B0187" w:rsidP="009B0187">
      <w:pPr>
        <w:spacing w:after="0"/>
        <w:rPr>
          <w:rFonts w:ascii="Verdana" w:hAnsi="Verdana"/>
          <w:sz w:val="20"/>
          <w:szCs w:val="20"/>
        </w:rPr>
      </w:pPr>
    </w:p>
    <w:p w:rsidR="009B0187" w:rsidRPr="009B0187" w:rsidRDefault="009B0187" w:rsidP="009B0187">
      <w:pPr>
        <w:spacing w:after="0"/>
        <w:rPr>
          <w:rFonts w:ascii="Verdana" w:hAnsi="Verdana"/>
          <w:sz w:val="20"/>
          <w:szCs w:val="20"/>
        </w:rPr>
      </w:pPr>
      <w:r w:rsidRPr="009B0187">
        <w:rPr>
          <w:rFonts w:ascii="Verdana" w:hAnsi="Verdana" w:cs="Helvetica"/>
          <w:sz w:val="20"/>
          <w:szCs w:val="20"/>
          <w:shd w:val="clear" w:color="auto" w:fill="FFFFFF"/>
        </w:rPr>
        <w:t xml:space="preserve">Et folkevalgt organ kan bare treffe vedtak hvis minst halvparten av medlemmene har vært til stede under forhandlingene og </w:t>
      </w:r>
      <w:r w:rsidR="00FF0DD5">
        <w:rPr>
          <w:rFonts w:ascii="Verdana" w:hAnsi="Verdana" w:cs="Helvetica"/>
          <w:sz w:val="20"/>
          <w:szCs w:val="20"/>
          <w:shd w:val="clear" w:color="auto" w:fill="FFFFFF"/>
        </w:rPr>
        <w:t>avgitt stemme i vedkommende sak jf kommuneloven §11-9.</w:t>
      </w:r>
    </w:p>
    <w:p w:rsidR="009B0187" w:rsidRPr="009B0187" w:rsidRDefault="009B0187" w:rsidP="009B0187">
      <w:pPr>
        <w:spacing w:after="0"/>
        <w:rPr>
          <w:rFonts w:ascii="Verdana" w:hAnsi="Verdana"/>
          <w:color w:val="0070C0"/>
          <w:sz w:val="20"/>
          <w:szCs w:val="20"/>
        </w:rPr>
      </w:pPr>
    </w:p>
    <w:p w:rsidR="009B0187" w:rsidRPr="009B0187" w:rsidRDefault="00BC607D" w:rsidP="009B0187">
      <w:pPr>
        <w:spacing w:after="0"/>
        <w:rPr>
          <w:rFonts w:ascii="Verdana" w:hAnsi="Verdana"/>
          <w:color w:val="0070C0"/>
          <w:sz w:val="20"/>
          <w:szCs w:val="20"/>
        </w:rPr>
      </w:pPr>
      <w:r>
        <w:rPr>
          <w:rFonts w:ascii="Verdana" w:hAnsi="Verdana"/>
          <w:color w:val="0070C0"/>
          <w:sz w:val="20"/>
          <w:szCs w:val="20"/>
        </w:rPr>
        <w:t>§9</w:t>
      </w:r>
      <w:r w:rsidR="009B0187" w:rsidRPr="009B0187">
        <w:rPr>
          <w:rFonts w:ascii="Verdana" w:hAnsi="Verdana"/>
          <w:color w:val="0070C0"/>
          <w:sz w:val="20"/>
          <w:szCs w:val="20"/>
        </w:rPr>
        <w:t>.</w:t>
      </w:r>
      <w:r w:rsidR="009B0187" w:rsidRPr="009B0187">
        <w:rPr>
          <w:rFonts w:ascii="Verdana" w:hAnsi="Verdana"/>
          <w:color w:val="0070C0"/>
          <w:sz w:val="20"/>
          <w:szCs w:val="20"/>
        </w:rPr>
        <w:tab/>
        <w:t>Møtebok og protokollføring</w:t>
      </w:r>
    </w:p>
    <w:p w:rsidR="009B0187" w:rsidRPr="009B0187" w:rsidRDefault="009B0187" w:rsidP="009B0187">
      <w:pPr>
        <w:spacing w:after="0"/>
        <w:rPr>
          <w:rFonts w:ascii="Verdana" w:hAnsi="Verdana"/>
          <w:sz w:val="20"/>
          <w:szCs w:val="20"/>
        </w:rPr>
      </w:pPr>
      <w:r w:rsidRPr="009B0187">
        <w:rPr>
          <w:rFonts w:ascii="Verdana" w:hAnsi="Verdana"/>
          <w:sz w:val="20"/>
          <w:szCs w:val="20"/>
        </w:rPr>
        <w:t>Det skal føres møtebok</w:t>
      </w:r>
      <w:r w:rsidR="008C0EAF">
        <w:rPr>
          <w:rFonts w:ascii="Verdana" w:hAnsi="Verdana"/>
          <w:sz w:val="20"/>
          <w:szCs w:val="20"/>
        </w:rPr>
        <w:t>(protokoll)</w:t>
      </w:r>
      <w:r w:rsidRPr="009B0187">
        <w:rPr>
          <w:rFonts w:ascii="Verdana" w:hAnsi="Verdana"/>
          <w:sz w:val="20"/>
          <w:szCs w:val="20"/>
        </w:rPr>
        <w:t xml:space="preserve">. Denne føres under ledelse av møtelederen.  For hvert møte føres det i </w:t>
      </w:r>
      <w:r w:rsidR="008866AA">
        <w:rPr>
          <w:rFonts w:ascii="Verdana" w:hAnsi="Verdana"/>
          <w:sz w:val="20"/>
          <w:szCs w:val="20"/>
        </w:rPr>
        <w:t>møteboka</w:t>
      </w:r>
      <w:r w:rsidRPr="009B0187">
        <w:rPr>
          <w:rFonts w:ascii="Verdana" w:hAnsi="Verdana"/>
          <w:sz w:val="20"/>
          <w:szCs w:val="20"/>
        </w:rPr>
        <w:t>:</w:t>
      </w:r>
    </w:p>
    <w:p w:rsidR="009B0187" w:rsidRPr="009B0187" w:rsidRDefault="009B0187" w:rsidP="009B0187">
      <w:pPr>
        <w:spacing w:after="0"/>
        <w:rPr>
          <w:rFonts w:ascii="Verdana" w:hAnsi="Verdana"/>
          <w:sz w:val="20"/>
          <w:szCs w:val="20"/>
        </w:rPr>
      </w:pPr>
    </w:p>
    <w:p w:rsidR="009B0187" w:rsidRPr="009B0187" w:rsidRDefault="009B0187" w:rsidP="009B0187">
      <w:pPr>
        <w:spacing w:after="0"/>
        <w:rPr>
          <w:rFonts w:ascii="Verdana" w:hAnsi="Verdana"/>
          <w:sz w:val="20"/>
          <w:szCs w:val="20"/>
        </w:rPr>
      </w:pPr>
      <w:r w:rsidRPr="009B0187">
        <w:rPr>
          <w:rFonts w:ascii="Verdana" w:hAnsi="Verdana"/>
          <w:sz w:val="20"/>
          <w:szCs w:val="20"/>
        </w:rPr>
        <w:t>- Eventuelle protester mot innkalling og saksliste</w:t>
      </w:r>
    </w:p>
    <w:p w:rsidR="009B0187" w:rsidRPr="009B0187" w:rsidRDefault="009B0187" w:rsidP="009B0187">
      <w:pPr>
        <w:spacing w:after="0"/>
        <w:rPr>
          <w:rFonts w:ascii="Verdana" w:hAnsi="Verdana"/>
          <w:sz w:val="20"/>
          <w:szCs w:val="20"/>
        </w:rPr>
      </w:pPr>
      <w:r w:rsidRPr="009B0187">
        <w:rPr>
          <w:rFonts w:ascii="Verdana" w:hAnsi="Verdana"/>
          <w:sz w:val="20"/>
          <w:szCs w:val="20"/>
        </w:rPr>
        <w:t>- Møte-sted og -tid</w:t>
      </w:r>
    </w:p>
    <w:p w:rsidR="009B0187" w:rsidRPr="009B0187" w:rsidRDefault="009B0187" w:rsidP="009B0187">
      <w:pPr>
        <w:spacing w:after="0"/>
        <w:rPr>
          <w:rFonts w:ascii="Verdana" w:hAnsi="Verdana"/>
          <w:sz w:val="20"/>
          <w:szCs w:val="20"/>
        </w:rPr>
      </w:pPr>
      <w:r w:rsidRPr="009B0187">
        <w:rPr>
          <w:rFonts w:ascii="Verdana" w:hAnsi="Verdana"/>
          <w:sz w:val="20"/>
          <w:szCs w:val="20"/>
        </w:rPr>
        <w:t>- Dato og måte for innkalling</w:t>
      </w:r>
    </w:p>
    <w:p w:rsidR="009B0187" w:rsidRPr="009B0187" w:rsidRDefault="009B0187" w:rsidP="009B0187">
      <w:pPr>
        <w:spacing w:after="0"/>
        <w:rPr>
          <w:rFonts w:ascii="Verdana" w:hAnsi="Verdana"/>
          <w:sz w:val="20"/>
          <w:szCs w:val="20"/>
        </w:rPr>
      </w:pPr>
      <w:r w:rsidRPr="009B0187">
        <w:rPr>
          <w:rFonts w:ascii="Verdana" w:hAnsi="Verdana"/>
          <w:sz w:val="20"/>
          <w:szCs w:val="20"/>
        </w:rPr>
        <w:t>- Tilstedeværende medlemmer</w:t>
      </w:r>
    </w:p>
    <w:p w:rsidR="009B0187" w:rsidRPr="009B0187" w:rsidRDefault="009B0187" w:rsidP="009B0187">
      <w:pPr>
        <w:spacing w:after="0"/>
        <w:rPr>
          <w:rFonts w:ascii="Verdana" w:hAnsi="Verdana"/>
          <w:sz w:val="20"/>
          <w:szCs w:val="20"/>
        </w:rPr>
      </w:pPr>
      <w:r w:rsidRPr="009B0187">
        <w:rPr>
          <w:rFonts w:ascii="Verdana" w:hAnsi="Verdana"/>
          <w:sz w:val="20"/>
          <w:szCs w:val="20"/>
        </w:rPr>
        <w:t>- Fraværende medlemmer</w:t>
      </w:r>
    </w:p>
    <w:p w:rsidR="009B0187" w:rsidRPr="009B0187" w:rsidRDefault="009B0187" w:rsidP="009B0187">
      <w:pPr>
        <w:spacing w:after="0"/>
        <w:rPr>
          <w:rFonts w:ascii="Verdana" w:hAnsi="Verdana"/>
          <w:sz w:val="20"/>
          <w:szCs w:val="20"/>
        </w:rPr>
      </w:pPr>
      <w:r w:rsidRPr="009B0187">
        <w:rPr>
          <w:rFonts w:ascii="Verdana" w:hAnsi="Verdana"/>
          <w:sz w:val="20"/>
          <w:szCs w:val="20"/>
        </w:rPr>
        <w:t>- Møtende varamedlemmer</w:t>
      </w:r>
    </w:p>
    <w:p w:rsidR="009B0187" w:rsidRPr="009B0187" w:rsidRDefault="009B0187" w:rsidP="009B0187">
      <w:pPr>
        <w:spacing w:after="0"/>
        <w:rPr>
          <w:rFonts w:ascii="Verdana" w:hAnsi="Verdana"/>
          <w:sz w:val="20"/>
          <w:szCs w:val="20"/>
        </w:rPr>
      </w:pPr>
      <w:r w:rsidRPr="009B0187">
        <w:rPr>
          <w:rFonts w:ascii="Verdana" w:hAnsi="Verdana"/>
          <w:sz w:val="20"/>
          <w:szCs w:val="20"/>
        </w:rPr>
        <w:t>- Saker nummerert i rekkefølge for kalenderåret</w:t>
      </w:r>
    </w:p>
    <w:p w:rsidR="009B0187" w:rsidRPr="009B0187" w:rsidRDefault="009B0187" w:rsidP="009B0187">
      <w:pPr>
        <w:spacing w:after="0"/>
        <w:rPr>
          <w:rFonts w:ascii="Verdana" w:hAnsi="Verdana"/>
          <w:sz w:val="20"/>
          <w:szCs w:val="20"/>
        </w:rPr>
      </w:pPr>
      <w:r w:rsidRPr="009B0187">
        <w:rPr>
          <w:rFonts w:ascii="Verdana" w:hAnsi="Verdana"/>
          <w:sz w:val="20"/>
          <w:szCs w:val="20"/>
        </w:rPr>
        <w:t>- Kort tekst om hva hver sak gjelder</w:t>
      </w:r>
    </w:p>
    <w:p w:rsidR="009B0187" w:rsidRPr="009B0187" w:rsidRDefault="009B0187" w:rsidP="009B0187">
      <w:pPr>
        <w:spacing w:after="0"/>
        <w:rPr>
          <w:rFonts w:ascii="Verdana" w:hAnsi="Verdana"/>
          <w:sz w:val="20"/>
          <w:szCs w:val="20"/>
        </w:rPr>
      </w:pPr>
      <w:r w:rsidRPr="009B0187">
        <w:rPr>
          <w:rFonts w:ascii="Verdana" w:hAnsi="Verdana"/>
          <w:sz w:val="20"/>
          <w:szCs w:val="20"/>
        </w:rPr>
        <w:t>- For den enkelte sak de forslag som reises, bortsett fra de realitetsforslag som ikke blir gjort til gjenstand for stemmegivning</w:t>
      </w:r>
    </w:p>
    <w:p w:rsidR="009B0187" w:rsidRPr="009B0187" w:rsidRDefault="009B0187" w:rsidP="009B0187">
      <w:pPr>
        <w:spacing w:after="0"/>
        <w:rPr>
          <w:rFonts w:ascii="Verdana" w:hAnsi="Verdana"/>
          <w:sz w:val="20"/>
          <w:szCs w:val="20"/>
        </w:rPr>
      </w:pPr>
      <w:r w:rsidRPr="009B0187">
        <w:rPr>
          <w:rFonts w:ascii="Verdana" w:hAnsi="Verdana"/>
          <w:sz w:val="20"/>
          <w:szCs w:val="20"/>
        </w:rPr>
        <w:t>- Det som må til for å vise at vedtak gjøres etter rett framgangsmåte</w:t>
      </w:r>
    </w:p>
    <w:p w:rsidR="009B0187" w:rsidRPr="009B0187" w:rsidRDefault="009B0187" w:rsidP="009B0187">
      <w:pPr>
        <w:spacing w:after="0"/>
        <w:rPr>
          <w:rFonts w:ascii="Verdana" w:hAnsi="Verdana"/>
          <w:sz w:val="20"/>
          <w:szCs w:val="20"/>
        </w:rPr>
      </w:pPr>
      <w:r w:rsidRPr="009B0187">
        <w:rPr>
          <w:rFonts w:ascii="Verdana" w:hAnsi="Verdana"/>
          <w:sz w:val="20"/>
          <w:szCs w:val="20"/>
        </w:rPr>
        <w:lastRenderedPageBreak/>
        <w:t>- Organets vedtak</w:t>
      </w:r>
    </w:p>
    <w:p w:rsidR="009B0187" w:rsidRPr="009B0187" w:rsidRDefault="009B0187" w:rsidP="009B0187">
      <w:pPr>
        <w:spacing w:after="0"/>
        <w:rPr>
          <w:rFonts w:ascii="Verdana" w:hAnsi="Verdana"/>
          <w:sz w:val="20"/>
          <w:szCs w:val="20"/>
        </w:rPr>
      </w:pPr>
    </w:p>
    <w:p w:rsidR="009B0187" w:rsidRPr="008C0EAF" w:rsidRDefault="009B0187" w:rsidP="009B0187">
      <w:pPr>
        <w:spacing w:after="0"/>
        <w:rPr>
          <w:rFonts w:ascii="Verdana" w:hAnsi="Verdana"/>
          <w:b/>
          <w:sz w:val="20"/>
          <w:szCs w:val="20"/>
        </w:rPr>
      </w:pPr>
      <w:r w:rsidRPr="009B0187">
        <w:rPr>
          <w:rFonts w:ascii="Verdana" w:hAnsi="Verdana"/>
          <w:sz w:val="20"/>
          <w:szCs w:val="20"/>
        </w:rPr>
        <w:t>Trer noen til eller fra under forhandlingene, protokollføres dette.</w:t>
      </w:r>
    </w:p>
    <w:p w:rsidR="009B0187" w:rsidRPr="009B0187" w:rsidRDefault="009B0187" w:rsidP="009B0187">
      <w:pPr>
        <w:spacing w:after="0"/>
        <w:rPr>
          <w:rFonts w:ascii="Verdana" w:hAnsi="Verdana"/>
          <w:sz w:val="20"/>
          <w:szCs w:val="20"/>
        </w:rPr>
      </w:pPr>
    </w:p>
    <w:p w:rsidR="009B0187" w:rsidRPr="009B0187" w:rsidRDefault="009B0187" w:rsidP="009B0187">
      <w:pPr>
        <w:spacing w:after="0"/>
        <w:rPr>
          <w:rFonts w:ascii="Verdana" w:hAnsi="Verdana"/>
          <w:sz w:val="20"/>
          <w:szCs w:val="20"/>
        </w:rPr>
      </w:pPr>
      <w:r w:rsidRPr="009B0187">
        <w:rPr>
          <w:rFonts w:ascii="Verdana" w:hAnsi="Verdana"/>
          <w:sz w:val="20"/>
          <w:szCs w:val="20"/>
        </w:rPr>
        <w:t>Møtelederen - eller hele organet, der protest blir reist mot møtelederens avgjørelse - avgjør om noen protokolltilførsel skal tillates. Protokolltilførsel skal kun framsettes der det kan påberopes manglende lovlighet eller formelle feil i saksbehandlingen.</w:t>
      </w:r>
    </w:p>
    <w:p w:rsidR="009B0187" w:rsidRPr="009B0187" w:rsidRDefault="009B0187" w:rsidP="009B0187">
      <w:pPr>
        <w:spacing w:after="0"/>
        <w:rPr>
          <w:rFonts w:ascii="Verdana" w:hAnsi="Verdana"/>
          <w:sz w:val="20"/>
          <w:szCs w:val="20"/>
        </w:rPr>
      </w:pPr>
      <w:r w:rsidRPr="009B0187">
        <w:rPr>
          <w:rFonts w:ascii="Verdana" w:hAnsi="Verdana"/>
          <w:sz w:val="20"/>
          <w:szCs w:val="20"/>
        </w:rPr>
        <w:t>Protokolltilførsel skal forkastes der den kun fremmer synspunkter eller temaer som det er votert over tidligere i møtet på en lovlig måte.</w:t>
      </w:r>
    </w:p>
    <w:p w:rsidR="009B0187" w:rsidRPr="009B0187" w:rsidRDefault="009B0187" w:rsidP="009B0187">
      <w:pPr>
        <w:spacing w:after="0"/>
        <w:rPr>
          <w:rFonts w:ascii="Verdana" w:hAnsi="Verdana"/>
          <w:sz w:val="20"/>
          <w:szCs w:val="20"/>
        </w:rPr>
      </w:pPr>
    </w:p>
    <w:p w:rsidR="009B0187" w:rsidRPr="009B0187" w:rsidRDefault="008C0EAF" w:rsidP="009B0187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Protokollen</w:t>
      </w:r>
      <w:r w:rsidR="009B0187" w:rsidRPr="009B0187">
        <w:rPr>
          <w:rFonts w:ascii="Verdana" w:hAnsi="Verdana"/>
          <w:sz w:val="20"/>
          <w:szCs w:val="20"/>
        </w:rPr>
        <w:t xml:space="preserve"> gjøres tilgjengelig på politikernes møteportal og kommunens hjemmeside.</w:t>
      </w:r>
    </w:p>
    <w:p w:rsidR="009B0187" w:rsidRPr="009B0187" w:rsidRDefault="009B0187" w:rsidP="009B0187">
      <w:pPr>
        <w:spacing w:after="0"/>
        <w:rPr>
          <w:rFonts w:ascii="Verdana" w:hAnsi="Verdana"/>
          <w:b/>
          <w:sz w:val="20"/>
          <w:szCs w:val="20"/>
        </w:rPr>
      </w:pPr>
      <w:r w:rsidRPr="009B0187">
        <w:rPr>
          <w:rFonts w:ascii="Verdana" w:hAnsi="Verdana"/>
          <w:sz w:val="20"/>
          <w:szCs w:val="20"/>
        </w:rPr>
        <w:t xml:space="preserve">Underrettelse om vedtak sendes parten(e) i saken </w:t>
      </w:r>
      <w:r w:rsidR="0030798A" w:rsidRPr="009B0187">
        <w:rPr>
          <w:rFonts w:ascii="Verdana" w:hAnsi="Verdana"/>
          <w:sz w:val="20"/>
          <w:szCs w:val="20"/>
        </w:rPr>
        <w:t>umiddelbart.</w:t>
      </w:r>
    </w:p>
    <w:p w:rsidR="009B0187" w:rsidRPr="009B0187" w:rsidRDefault="009B0187" w:rsidP="009B0187">
      <w:pPr>
        <w:spacing w:after="0"/>
        <w:rPr>
          <w:rFonts w:ascii="Verdana" w:hAnsi="Verdana"/>
          <w:sz w:val="20"/>
          <w:szCs w:val="20"/>
          <w:highlight w:val="yellow"/>
        </w:rPr>
      </w:pPr>
    </w:p>
    <w:p w:rsidR="009B0187" w:rsidRPr="009B0187" w:rsidRDefault="009B0187" w:rsidP="009B0187">
      <w:pPr>
        <w:spacing w:after="0"/>
        <w:rPr>
          <w:rFonts w:ascii="Verdana" w:hAnsi="Verdana"/>
          <w:sz w:val="20"/>
          <w:szCs w:val="20"/>
        </w:rPr>
      </w:pPr>
      <w:r w:rsidRPr="009B0187">
        <w:rPr>
          <w:rFonts w:ascii="Verdana" w:hAnsi="Verdana"/>
          <w:sz w:val="20"/>
          <w:szCs w:val="20"/>
        </w:rPr>
        <w:t xml:space="preserve">Kommunestyrets gruppeledere skriver under protokollen i påfølgende møte.  </w:t>
      </w:r>
    </w:p>
    <w:p w:rsidR="009B0187" w:rsidRPr="009B0187" w:rsidRDefault="009B0187" w:rsidP="009B0187">
      <w:pPr>
        <w:spacing w:after="0"/>
        <w:rPr>
          <w:rFonts w:ascii="Verdana" w:hAnsi="Verdana"/>
          <w:sz w:val="20"/>
          <w:szCs w:val="20"/>
        </w:rPr>
      </w:pPr>
      <w:r w:rsidRPr="009B0187">
        <w:rPr>
          <w:rFonts w:ascii="Verdana" w:hAnsi="Verdana"/>
          <w:sz w:val="20"/>
          <w:szCs w:val="20"/>
        </w:rPr>
        <w:t>For de øvrige politiske organer skrives protokollen under av medlemmene i påfølgende møte.</w:t>
      </w:r>
    </w:p>
    <w:p w:rsidR="00C6409A" w:rsidRDefault="00C6409A" w:rsidP="009B0187">
      <w:pPr>
        <w:spacing w:after="0"/>
        <w:rPr>
          <w:rFonts w:ascii="Verdana" w:hAnsi="Verdana"/>
          <w:color w:val="0070C0"/>
          <w:sz w:val="20"/>
          <w:szCs w:val="20"/>
        </w:rPr>
      </w:pPr>
    </w:p>
    <w:p w:rsidR="009B0187" w:rsidRPr="009B0187" w:rsidRDefault="00BC607D" w:rsidP="009B0187">
      <w:pPr>
        <w:spacing w:after="0"/>
        <w:rPr>
          <w:rFonts w:ascii="Verdana" w:hAnsi="Verdana"/>
          <w:color w:val="0070C0"/>
          <w:sz w:val="20"/>
          <w:szCs w:val="20"/>
        </w:rPr>
      </w:pPr>
      <w:r>
        <w:rPr>
          <w:rFonts w:ascii="Verdana" w:hAnsi="Verdana"/>
          <w:color w:val="0070C0"/>
          <w:sz w:val="20"/>
          <w:szCs w:val="20"/>
        </w:rPr>
        <w:t>§10</w:t>
      </w:r>
      <w:r w:rsidR="009B0187" w:rsidRPr="009B0187">
        <w:rPr>
          <w:rFonts w:ascii="Verdana" w:hAnsi="Verdana"/>
          <w:color w:val="0070C0"/>
          <w:sz w:val="20"/>
          <w:szCs w:val="20"/>
        </w:rPr>
        <w:t>.</w:t>
      </w:r>
      <w:r w:rsidR="009B0187" w:rsidRPr="009B0187">
        <w:rPr>
          <w:rFonts w:ascii="Verdana" w:hAnsi="Verdana"/>
          <w:color w:val="0070C0"/>
          <w:sz w:val="20"/>
          <w:szCs w:val="20"/>
        </w:rPr>
        <w:tab/>
        <w:t>Sekretariatets oppgaver</w:t>
      </w:r>
    </w:p>
    <w:p w:rsidR="009B0187" w:rsidRPr="009B0187" w:rsidRDefault="009B0187" w:rsidP="009B0187">
      <w:pPr>
        <w:spacing w:after="0"/>
        <w:rPr>
          <w:rFonts w:ascii="Verdana" w:hAnsi="Verdana"/>
          <w:sz w:val="20"/>
          <w:szCs w:val="20"/>
        </w:rPr>
      </w:pPr>
      <w:r w:rsidRPr="009B0187">
        <w:rPr>
          <w:rFonts w:ascii="Verdana" w:hAnsi="Verdana"/>
          <w:sz w:val="20"/>
          <w:szCs w:val="20"/>
        </w:rPr>
        <w:t>Politisk sekretariat utfører sekretariatsfunksjonen for kommunestyret, formannskapet og de faste utvalgene.  Sekretariatet har ansvaret for kommunestyrets saksdokumenter, kunngjøring av møter, protokoll og møte- /protokoll-utskrifter.</w:t>
      </w:r>
    </w:p>
    <w:p w:rsidR="009B0187" w:rsidRPr="009B0187" w:rsidRDefault="009B0187" w:rsidP="009B0187">
      <w:pPr>
        <w:spacing w:after="0"/>
        <w:rPr>
          <w:rFonts w:ascii="Verdana" w:hAnsi="Verdana"/>
          <w:sz w:val="20"/>
          <w:szCs w:val="20"/>
        </w:rPr>
      </w:pPr>
    </w:p>
    <w:p w:rsidR="009B0187" w:rsidRPr="009B0187" w:rsidRDefault="00BC607D" w:rsidP="009B0187">
      <w:pPr>
        <w:spacing w:after="0"/>
        <w:rPr>
          <w:rFonts w:ascii="Verdana" w:hAnsi="Verdana"/>
          <w:color w:val="0070C0"/>
          <w:sz w:val="20"/>
          <w:szCs w:val="20"/>
        </w:rPr>
      </w:pPr>
      <w:r>
        <w:rPr>
          <w:rFonts w:ascii="Verdana" w:hAnsi="Verdana"/>
          <w:color w:val="0070C0"/>
          <w:sz w:val="20"/>
          <w:szCs w:val="20"/>
        </w:rPr>
        <w:t>§11</w:t>
      </w:r>
      <w:r w:rsidR="009B0187" w:rsidRPr="009B0187">
        <w:rPr>
          <w:rFonts w:ascii="Verdana" w:hAnsi="Verdana"/>
          <w:color w:val="0070C0"/>
          <w:sz w:val="20"/>
          <w:szCs w:val="20"/>
        </w:rPr>
        <w:t>.</w:t>
      </w:r>
      <w:r w:rsidR="009B0187" w:rsidRPr="009B0187">
        <w:rPr>
          <w:rFonts w:ascii="Verdana" w:hAnsi="Verdana"/>
          <w:color w:val="0070C0"/>
          <w:sz w:val="20"/>
          <w:szCs w:val="20"/>
        </w:rPr>
        <w:tab/>
        <w:t xml:space="preserve"> Klagebehandling og anmodning om ny behandling</w:t>
      </w:r>
    </w:p>
    <w:p w:rsidR="009B0187" w:rsidRPr="009B0187" w:rsidRDefault="009B0187" w:rsidP="009B0187">
      <w:pPr>
        <w:spacing w:after="0"/>
        <w:rPr>
          <w:rFonts w:ascii="Verdana" w:hAnsi="Verdana"/>
          <w:sz w:val="20"/>
          <w:szCs w:val="20"/>
        </w:rPr>
      </w:pPr>
      <w:r w:rsidRPr="009B0187">
        <w:rPr>
          <w:rFonts w:ascii="Verdana" w:hAnsi="Verdana"/>
          <w:sz w:val="20"/>
          <w:szCs w:val="20"/>
        </w:rPr>
        <w:t>Parter i en sak skal samtidig med møteutskrift informeres om sine muligheter/rettigheter til å påklage et vedtak. Klagebehandlingen håndteres videre innenfor de bestemmelser og frister som ligger nedfelt i forvaltningslov, kommunelov og særlover. Se egne retningslinjer.</w:t>
      </w:r>
    </w:p>
    <w:p w:rsidR="009B0187" w:rsidRDefault="009B0187" w:rsidP="009B0187">
      <w:pPr>
        <w:spacing w:after="0"/>
        <w:rPr>
          <w:rFonts w:ascii="Verdana" w:hAnsi="Verdana"/>
          <w:sz w:val="20"/>
          <w:szCs w:val="20"/>
        </w:rPr>
      </w:pPr>
      <w:r w:rsidRPr="009B0187">
        <w:rPr>
          <w:rFonts w:ascii="Verdana" w:hAnsi="Verdana"/>
          <w:sz w:val="20"/>
          <w:szCs w:val="20"/>
        </w:rPr>
        <w:t>Organer med innstillingsrett kan, når det gjelder saker som disse har forberedt direkte, avslå anmodning om å ta opp til ny behandling sak som er lovlig avgjort av kommunestyret.</w:t>
      </w:r>
    </w:p>
    <w:p w:rsidR="009B0187" w:rsidRPr="009B0187" w:rsidRDefault="009B0187" w:rsidP="009B0187">
      <w:pPr>
        <w:spacing w:after="0"/>
        <w:rPr>
          <w:rFonts w:ascii="Verdana" w:hAnsi="Verdana"/>
          <w:color w:val="0070C0"/>
          <w:sz w:val="20"/>
          <w:szCs w:val="20"/>
        </w:rPr>
      </w:pPr>
    </w:p>
    <w:p w:rsidR="009B0187" w:rsidRPr="009B0187" w:rsidRDefault="00BC607D" w:rsidP="009B0187">
      <w:pPr>
        <w:spacing w:after="0"/>
        <w:rPr>
          <w:rFonts w:ascii="Verdana" w:hAnsi="Verdana"/>
          <w:color w:val="0070C0"/>
          <w:sz w:val="20"/>
          <w:szCs w:val="20"/>
        </w:rPr>
      </w:pPr>
      <w:r>
        <w:rPr>
          <w:rFonts w:ascii="Verdana" w:hAnsi="Verdana"/>
          <w:color w:val="0070C0"/>
          <w:sz w:val="20"/>
          <w:szCs w:val="20"/>
        </w:rPr>
        <w:t>§12</w:t>
      </w:r>
      <w:r w:rsidR="009B0187" w:rsidRPr="009B0187">
        <w:rPr>
          <w:rFonts w:ascii="Verdana" w:hAnsi="Verdana"/>
          <w:color w:val="0070C0"/>
          <w:sz w:val="20"/>
          <w:szCs w:val="20"/>
        </w:rPr>
        <w:t>.</w:t>
      </w:r>
      <w:r w:rsidR="009B0187" w:rsidRPr="009B0187">
        <w:rPr>
          <w:rFonts w:ascii="Verdana" w:hAnsi="Verdana"/>
          <w:color w:val="0070C0"/>
          <w:sz w:val="20"/>
          <w:szCs w:val="20"/>
        </w:rPr>
        <w:tab/>
        <w:t>Gyldighet/endring</w:t>
      </w:r>
    </w:p>
    <w:p w:rsidR="009B0187" w:rsidRPr="009B0187" w:rsidRDefault="009B0187" w:rsidP="009B0187">
      <w:pPr>
        <w:spacing w:after="0"/>
        <w:rPr>
          <w:rFonts w:ascii="Verdana" w:hAnsi="Verdana"/>
          <w:sz w:val="20"/>
          <w:szCs w:val="20"/>
        </w:rPr>
      </w:pPr>
      <w:r w:rsidRPr="009B0187">
        <w:rPr>
          <w:rFonts w:ascii="Verdana" w:hAnsi="Verdana"/>
          <w:sz w:val="20"/>
          <w:szCs w:val="20"/>
        </w:rPr>
        <w:t>Dette reglement er vedtatt av Sør-Odal kommunestyre og oppdateres hvert fjerde år i forbindelse med valg.</w:t>
      </w:r>
    </w:p>
    <w:p w:rsidR="009B0187" w:rsidRPr="009B0187" w:rsidRDefault="009B0187" w:rsidP="009B0187">
      <w:pPr>
        <w:spacing w:after="0"/>
        <w:rPr>
          <w:rFonts w:ascii="Verdana" w:hAnsi="Verdana"/>
          <w:sz w:val="20"/>
          <w:szCs w:val="20"/>
        </w:rPr>
      </w:pPr>
      <w:r w:rsidRPr="009B0187">
        <w:rPr>
          <w:rFonts w:ascii="Verdana" w:hAnsi="Verdana"/>
          <w:sz w:val="20"/>
          <w:szCs w:val="20"/>
        </w:rPr>
        <w:t>Endring av dette reglementet kan kun foretas av kommunestyret.</w:t>
      </w:r>
    </w:p>
    <w:p w:rsidR="009B0187" w:rsidRPr="009B0187" w:rsidRDefault="009B0187" w:rsidP="009B0187">
      <w:pPr>
        <w:tabs>
          <w:tab w:val="left" w:pos="144"/>
          <w:tab w:val="left" w:pos="300"/>
          <w:tab w:val="right" w:pos="9360"/>
        </w:tabs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</w:p>
    <w:p w:rsidR="009B0187" w:rsidRPr="009B0187" w:rsidRDefault="009B0187" w:rsidP="009B0187">
      <w:pPr>
        <w:spacing w:after="0"/>
        <w:rPr>
          <w:rFonts w:ascii="Verdana" w:hAnsi="Verdana"/>
          <w:sz w:val="20"/>
          <w:szCs w:val="20"/>
        </w:rPr>
      </w:pPr>
    </w:p>
    <w:p w:rsidR="009B0187" w:rsidRPr="009B0187" w:rsidRDefault="009B0187" w:rsidP="009B0187">
      <w:pPr>
        <w:spacing w:after="0"/>
        <w:rPr>
          <w:rFonts w:ascii="Verdana" w:hAnsi="Verdana"/>
          <w:b/>
          <w:color w:val="E5B8B7" w:themeColor="accent2" w:themeTint="66"/>
          <w:sz w:val="20"/>
          <w:szCs w:val="2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9B0187" w:rsidRPr="009B0187" w:rsidRDefault="009B0187" w:rsidP="009B0187">
      <w:pPr>
        <w:spacing w:after="0"/>
        <w:rPr>
          <w:rFonts w:ascii="Verdana" w:hAnsi="Verdana"/>
          <w:b/>
          <w:color w:val="E5B8B7" w:themeColor="accent2" w:themeTint="66"/>
          <w:sz w:val="20"/>
          <w:szCs w:val="2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9B0187" w:rsidRPr="009B0187" w:rsidRDefault="009B0187" w:rsidP="009B0187">
      <w:pPr>
        <w:spacing w:after="0"/>
        <w:rPr>
          <w:rFonts w:ascii="Verdana" w:hAnsi="Verdana"/>
          <w:b/>
          <w:color w:val="E5B8B7" w:themeColor="accent2" w:themeTint="66"/>
          <w:sz w:val="20"/>
          <w:szCs w:val="2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9B0187" w:rsidRPr="009B0187" w:rsidRDefault="009B0187" w:rsidP="009B0187">
      <w:pPr>
        <w:spacing w:after="0"/>
        <w:rPr>
          <w:rFonts w:ascii="Verdana" w:hAnsi="Verdana"/>
          <w:b/>
          <w:color w:val="E5B8B7" w:themeColor="accent2" w:themeTint="66"/>
          <w:sz w:val="20"/>
          <w:szCs w:val="2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9B0187" w:rsidRPr="009B0187" w:rsidRDefault="009B0187" w:rsidP="009B0187">
      <w:pPr>
        <w:spacing w:after="0"/>
        <w:rPr>
          <w:rFonts w:ascii="Verdana" w:hAnsi="Verdana"/>
          <w:b/>
          <w:color w:val="E5B8B7" w:themeColor="accent2" w:themeTint="66"/>
          <w:sz w:val="20"/>
          <w:szCs w:val="2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9B0187" w:rsidRPr="009B0187" w:rsidRDefault="009B0187" w:rsidP="009B0187">
      <w:pPr>
        <w:spacing w:after="0"/>
        <w:rPr>
          <w:rFonts w:ascii="Verdana" w:hAnsi="Verdana"/>
          <w:b/>
          <w:color w:val="E5B8B7" w:themeColor="accent2" w:themeTint="66"/>
          <w:sz w:val="20"/>
          <w:szCs w:val="2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9B0187" w:rsidRPr="009B0187" w:rsidRDefault="009B0187" w:rsidP="009B0187">
      <w:pPr>
        <w:spacing w:after="0"/>
        <w:rPr>
          <w:rFonts w:ascii="Verdana" w:hAnsi="Verdana"/>
          <w:b/>
          <w:color w:val="E5B8B7" w:themeColor="accent2" w:themeTint="66"/>
          <w:sz w:val="20"/>
          <w:szCs w:val="2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9B0187" w:rsidRPr="009B0187" w:rsidRDefault="009B0187" w:rsidP="009B0187">
      <w:pPr>
        <w:spacing w:after="0"/>
        <w:rPr>
          <w:rFonts w:ascii="Verdana" w:hAnsi="Verdana"/>
          <w:b/>
          <w:color w:val="E5B8B7" w:themeColor="accent2" w:themeTint="66"/>
          <w:sz w:val="20"/>
          <w:szCs w:val="2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9B0187" w:rsidRPr="009B0187" w:rsidRDefault="009B0187" w:rsidP="009B0187">
      <w:pPr>
        <w:spacing w:after="0"/>
        <w:rPr>
          <w:rFonts w:ascii="Verdana" w:hAnsi="Verdana"/>
          <w:b/>
          <w:color w:val="E5B8B7" w:themeColor="accent2" w:themeTint="66"/>
          <w:sz w:val="20"/>
          <w:szCs w:val="2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9B0187" w:rsidRPr="009B0187" w:rsidRDefault="009B0187" w:rsidP="009B0187">
      <w:pPr>
        <w:spacing w:after="0"/>
        <w:rPr>
          <w:rFonts w:ascii="Verdana" w:hAnsi="Verdana"/>
          <w:b/>
          <w:color w:val="E5B8B7" w:themeColor="accent2" w:themeTint="66"/>
          <w:sz w:val="20"/>
          <w:szCs w:val="2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9B0187" w:rsidRPr="009B0187" w:rsidRDefault="009B0187" w:rsidP="009B0187">
      <w:pPr>
        <w:spacing w:after="0"/>
        <w:rPr>
          <w:rFonts w:ascii="Verdana" w:hAnsi="Verdana"/>
          <w:b/>
          <w:color w:val="E5B8B7" w:themeColor="accent2" w:themeTint="66"/>
          <w:sz w:val="20"/>
          <w:szCs w:val="2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6B2024" w:rsidRPr="00826FD5" w:rsidRDefault="006B2024" w:rsidP="00A510D7">
      <w:pPr>
        <w:rPr>
          <w:rFonts w:ascii="Verdana" w:hAnsi="Verdana"/>
          <w:b/>
          <w:outline/>
          <w:color w:val="C0504D" w:themeColor="accent2"/>
          <w:sz w:val="20"/>
          <w:szCs w:val="20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</w:p>
    <w:p w:rsidR="009B0187" w:rsidRPr="006C720D" w:rsidRDefault="009B0187" w:rsidP="009B0187">
      <w:pPr>
        <w:spacing w:after="0"/>
        <w:rPr>
          <w:rFonts w:ascii="Verdana" w:hAnsi="Verdana"/>
          <w:b/>
          <w:sz w:val="24"/>
          <w:szCs w:val="24"/>
        </w:rPr>
      </w:pPr>
      <w:r w:rsidRPr="006C720D">
        <w:rPr>
          <w:rFonts w:ascii="Verdana" w:hAnsi="Verdana"/>
          <w:b/>
          <w:sz w:val="24"/>
          <w:szCs w:val="24"/>
        </w:rPr>
        <w:t>Utfyllende regler for kommunestyrets saksbehandling</w:t>
      </w:r>
    </w:p>
    <w:p w:rsidR="006C720D" w:rsidRDefault="006C720D" w:rsidP="008F31D3">
      <w:pPr>
        <w:spacing w:after="0"/>
        <w:rPr>
          <w:rFonts w:ascii="Verdana" w:hAnsi="Verdana"/>
          <w:sz w:val="20"/>
          <w:szCs w:val="20"/>
        </w:rPr>
      </w:pPr>
    </w:p>
    <w:p w:rsidR="00D621A7" w:rsidRPr="009B0187" w:rsidRDefault="00D621A7" w:rsidP="007937D7">
      <w:pPr>
        <w:spacing w:after="0"/>
        <w:rPr>
          <w:rFonts w:ascii="Verdana" w:hAnsi="Verdana"/>
          <w:sz w:val="20"/>
          <w:szCs w:val="20"/>
        </w:rPr>
      </w:pPr>
    </w:p>
    <w:p w:rsidR="008F31D3" w:rsidRPr="009B0187" w:rsidRDefault="008F31D3" w:rsidP="008F31D3">
      <w:pPr>
        <w:spacing w:after="0"/>
        <w:rPr>
          <w:rFonts w:ascii="Verdana" w:hAnsi="Verdana"/>
          <w:color w:val="0070C0"/>
          <w:sz w:val="20"/>
          <w:szCs w:val="20"/>
        </w:rPr>
      </w:pPr>
      <w:r w:rsidRPr="009B0187">
        <w:rPr>
          <w:rFonts w:ascii="Verdana" w:hAnsi="Verdana"/>
          <w:color w:val="0070C0"/>
          <w:sz w:val="20"/>
          <w:szCs w:val="20"/>
        </w:rPr>
        <w:t>§</w:t>
      </w:r>
      <w:r w:rsidR="00256213">
        <w:rPr>
          <w:rFonts w:ascii="Verdana" w:hAnsi="Verdana"/>
          <w:color w:val="0070C0"/>
          <w:sz w:val="20"/>
          <w:szCs w:val="20"/>
        </w:rPr>
        <w:t xml:space="preserve"> 1</w:t>
      </w:r>
      <w:r w:rsidRPr="009B0187">
        <w:rPr>
          <w:rFonts w:ascii="Verdana" w:hAnsi="Verdana"/>
          <w:color w:val="0070C0"/>
          <w:sz w:val="20"/>
          <w:szCs w:val="20"/>
        </w:rPr>
        <w:tab/>
        <w:t>Saksliste og innkalling</w:t>
      </w:r>
    </w:p>
    <w:p w:rsidR="008F31D3" w:rsidRPr="001B7126" w:rsidRDefault="008F31D3" w:rsidP="008F31D3">
      <w:pPr>
        <w:spacing w:after="0"/>
        <w:rPr>
          <w:rFonts w:ascii="Verdana" w:hAnsi="Verdana"/>
          <w:sz w:val="20"/>
          <w:szCs w:val="20"/>
        </w:rPr>
      </w:pPr>
      <w:r w:rsidRPr="001B7126">
        <w:rPr>
          <w:rFonts w:ascii="Verdana" w:hAnsi="Verdana"/>
          <w:sz w:val="20"/>
          <w:szCs w:val="20"/>
        </w:rPr>
        <w:t xml:space="preserve">Innkalling og sakspapirer </w:t>
      </w:r>
      <w:r w:rsidR="001B7126">
        <w:rPr>
          <w:rFonts w:ascii="Verdana" w:hAnsi="Verdana"/>
          <w:sz w:val="20"/>
          <w:szCs w:val="20"/>
        </w:rPr>
        <w:t>gjøres tilgjengelig</w:t>
      </w:r>
      <w:r w:rsidRPr="001B7126">
        <w:rPr>
          <w:rFonts w:ascii="Verdana" w:hAnsi="Verdana"/>
          <w:sz w:val="20"/>
          <w:szCs w:val="20"/>
        </w:rPr>
        <w:t xml:space="preserve"> til medlemmer og varamedlemmer</w:t>
      </w:r>
      <w:r w:rsidR="001B7126" w:rsidRPr="001B7126">
        <w:rPr>
          <w:rFonts w:ascii="Verdana" w:hAnsi="Verdana"/>
          <w:sz w:val="20"/>
          <w:szCs w:val="20"/>
        </w:rPr>
        <w:t xml:space="preserve"> senest 9</w:t>
      </w:r>
      <w:r w:rsidRPr="001B7126">
        <w:rPr>
          <w:rFonts w:ascii="Verdana" w:hAnsi="Verdana"/>
          <w:sz w:val="20"/>
          <w:szCs w:val="20"/>
        </w:rPr>
        <w:t xml:space="preserve"> dager før møtet.  </w:t>
      </w:r>
    </w:p>
    <w:p w:rsidR="008F31D3" w:rsidRPr="009B0187" w:rsidRDefault="008F31D3" w:rsidP="008F31D3">
      <w:pPr>
        <w:spacing w:after="0"/>
        <w:rPr>
          <w:rFonts w:ascii="Verdana" w:hAnsi="Verdana"/>
          <w:sz w:val="20"/>
          <w:szCs w:val="20"/>
        </w:rPr>
      </w:pPr>
      <w:r w:rsidRPr="009B0187">
        <w:rPr>
          <w:rFonts w:ascii="Verdana" w:hAnsi="Verdana"/>
          <w:sz w:val="20"/>
          <w:szCs w:val="20"/>
        </w:rPr>
        <w:t xml:space="preserve">Økonomiplan-, årsbudsjett- og skattevedtaksaker sendes ut senest 14 dager før. </w:t>
      </w:r>
    </w:p>
    <w:p w:rsidR="008F31D3" w:rsidRPr="0030798A" w:rsidRDefault="008F31D3" w:rsidP="008F31D3">
      <w:pPr>
        <w:spacing w:after="0"/>
        <w:rPr>
          <w:rFonts w:ascii="Verdana" w:hAnsi="Verdana"/>
          <w:sz w:val="20"/>
          <w:szCs w:val="20"/>
        </w:rPr>
      </w:pPr>
      <w:r w:rsidRPr="0030798A">
        <w:rPr>
          <w:rFonts w:ascii="Verdana" w:hAnsi="Verdana"/>
          <w:sz w:val="20"/>
          <w:szCs w:val="20"/>
        </w:rPr>
        <w:t>Spørsmål til sakslisten sendes møteleder minimum tre dager før møtet.</w:t>
      </w:r>
    </w:p>
    <w:p w:rsidR="008F31D3" w:rsidRPr="009B0187" w:rsidRDefault="008F31D3" w:rsidP="007937D7">
      <w:pPr>
        <w:spacing w:after="0"/>
        <w:rPr>
          <w:rFonts w:ascii="Verdana" w:hAnsi="Verdana"/>
          <w:color w:val="0070C0"/>
          <w:sz w:val="20"/>
          <w:szCs w:val="20"/>
        </w:rPr>
      </w:pPr>
    </w:p>
    <w:p w:rsidR="00997A7B" w:rsidRPr="009B0187" w:rsidRDefault="008F31D3" w:rsidP="007937D7">
      <w:pPr>
        <w:spacing w:after="0"/>
        <w:rPr>
          <w:rFonts w:ascii="Verdana" w:hAnsi="Verdana"/>
          <w:color w:val="0070C0"/>
          <w:sz w:val="20"/>
          <w:szCs w:val="20"/>
        </w:rPr>
      </w:pPr>
      <w:r w:rsidRPr="009B0187">
        <w:rPr>
          <w:rFonts w:ascii="Verdana" w:hAnsi="Verdana"/>
          <w:color w:val="0070C0"/>
          <w:sz w:val="20"/>
          <w:szCs w:val="20"/>
        </w:rPr>
        <w:t>§</w:t>
      </w:r>
      <w:r w:rsidR="00256213">
        <w:rPr>
          <w:rFonts w:ascii="Verdana" w:hAnsi="Verdana"/>
          <w:color w:val="0070C0"/>
          <w:sz w:val="20"/>
          <w:szCs w:val="20"/>
        </w:rPr>
        <w:t xml:space="preserve"> </w:t>
      </w:r>
      <w:r w:rsidRPr="009B0187">
        <w:rPr>
          <w:rFonts w:ascii="Verdana" w:hAnsi="Verdana"/>
          <w:color w:val="0070C0"/>
          <w:sz w:val="20"/>
          <w:szCs w:val="20"/>
        </w:rPr>
        <w:t>2</w:t>
      </w:r>
      <w:r w:rsidR="005810ED" w:rsidRPr="009B0187">
        <w:rPr>
          <w:rFonts w:ascii="Verdana" w:hAnsi="Verdana"/>
          <w:color w:val="0070C0"/>
          <w:sz w:val="20"/>
          <w:szCs w:val="20"/>
        </w:rPr>
        <w:tab/>
      </w:r>
      <w:r w:rsidR="00997A7B" w:rsidRPr="009B0187">
        <w:rPr>
          <w:rFonts w:ascii="Verdana" w:hAnsi="Verdana"/>
          <w:color w:val="0070C0"/>
          <w:sz w:val="20"/>
          <w:szCs w:val="20"/>
        </w:rPr>
        <w:t>Møtets åpning</w:t>
      </w:r>
    </w:p>
    <w:p w:rsidR="00997A7B" w:rsidRPr="009B0187" w:rsidRDefault="00997A7B" w:rsidP="007937D7">
      <w:pPr>
        <w:spacing w:after="0"/>
        <w:rPr>
          <w:rFonts w:ascii="Verdana" w:hAnsi="Verdana"/>
          <w:sz w:val="20"/>
          <w:szCs w:val="20"/>
        </w:rPr>
      </w:pPr>
      <w:r w:rsidRPr="009B0187">
        <w:rPr>
          <w:rFonts w:ascii="Verdana" w:hAnsi="Verdana"/>
          <w:sz w:val="20"/>
          <w:szCs w:val="20"/>
        </w:rPr>
        <w:t>Møtet skal starte med å registrere møtende medlemmer og varamedlemmer.</w:t>
      </w:r>
    </w:p>
    <w:p w:rsidR="00BA7B91" w:rsidRPr="009B0187" w:rsidRDefault="00997A7B" w:rsidP="007937D7">
      <w:pPr>
        <w:spacing w:after="0"/>
        <w:rPr>
          <w:rFonts w:ascii="Verdana" w:hAnsi="Verdana"/>
          <w:sz w:val="20"/>
          <w:szCs w:val="20"/>
        </w:rPr>
      </w:pPr>
      <w:r w:rsidRPr="009B0187">
        <w:rPr>
          <w:rFonts w:ascii="Verdana" w:hAnsi="Verdana"/>
          <w:sz w:val="20"/>
          <w:szCs w:val="20"/>
        </w:rPr>
        <w:t>Møtelederen erklærer møtet for lovlig satt dersom det lovmessige minsteantall er til</w:t>
      </w:r>
      <w:r w:rsidR="005810ED" w:rsidRPr="009B0187">
        <w:rPr>
          <w:rFonts w:ascii="Verdana" w:hAnsi="Verdana"/>
          <w:sz w:val="20"/>
          <w:szCs w:val="20"/>
        </w:rPr>
        <w:t xml:space="preserve"> </w:t>
      </w:r>
      <w:r w:rsidRPr="009B0187">
        <w:rPr>
          <w:rFonts w:ascii="Verdana" w:hAnsi="Verdana"/>
          <w:sz w:val="20"/>
          <w:szCs w:val="20"/>
        </w:rPr>
        <w:t>s</w:t>
      </w:r>
      <w:r w:rsidR="0030798A">
        <w:rPr>
          <w:rFonts w:ascii="Verdana" w:hAnsi="Verdana"/>
          <w:sz w:val="20"/>
          <w:szCs w:val="20"/>
        </w:rPr>
        <w:t>tede, og de formelle sidene vedrørende</w:t>
      </w:r>
      <w:r w:rsidRPr="009B0187">
        <w:rPr>
          <w:rFonts w:ascii="Verdana" w:hAnsi="Verdana"/>
          <w:sz w:val="20"/>
          <w:szCs w:val="20"/>
        </w:rPr>
        <w:t xml:space="preserve"> </w:t>
      </w:r>
      <w:r w:rsidR="0030798A">
        <w:rPr>
          <w:rFonts w:ascii="Verdana" w:hAnsi="Verdana"/>
          <w:sz w:val="20"/>
          <w:szCs w:val="20"/>
        </w:rPr>
        <w:t>i</w:t>
      </w:r>
      <w:r w:rsidR="0030798A" w:rsidRPr="009B0187">
        <w:rPr>
          <w:rFonts w:ascii="Verdana" w:hAnsi="Verdana"/>
          <w:sz w:val="20"/>
          <w:szCs w:val="20"/>
        </w:rPr>
        <w:t>nnkalling og saksliste er godkjent.</w:t>
      </w:r>
      <w:r w:rsidRPr="009B0187">
        <w:rPr>
          <w:rFonts w:ascii="Verdana" w:hAnsi="Verdana"/>
          <w:sz w:val="20"/>
          <w:szCs w:val="20"/>
        </w:rPr>
        <w:t xml:space="preserve"> </w:t>
      </w:r>
      <w:r w:rsidR="00593AC3" w:rsidRPr="009B0187">
        <w:rPr>
          <w:rFonts w:ascii="Verdana" w:hAnsi="Verdana"/>
          <w:sz w:val="20"/>
          <w:szCs w:val="20"/>
        </w:rPr>
        <w:t xml:space="preserve"> </w:t>
      </w:r>
      <w:r w:rsidRPr="009B0187">
        <w:rPr>
          <w:rFonts w:ascii="Verdana" w:hAnsi="Verdana"/>
          <w:sz w:val="20"/>
          <w:szCs w:val="20"/>
        </w:rPr>
        <w:t>Fra møtet er lovlig</w:t>
      </w:r>
      <w:r w:rsidR="005810ED" w:rsidRPr="009B0187">
        <w:rPr>
          <w:rFonts w:ascii="Verdana" w:hAnsi="Verdana"/>
          <w:sz w:val="20"/>
          <w:szCs w:val="20"/>
        </w:rPr>
        <w:t xml:space="preserve"> </w:t>
      </w:r>
      <w:r w:rsidRPr="009B0187">
        <w:rPr>
          <w:rFonts w:ascii="Verdana" w:hAnsi="Verdana"/>
          <w:sz w:val="20"/>
          <w:szCs w:val="20"/>
        </w:rPr>
        <w:t>satt og til dets slutt kan ikke noen av forsamlingens medlemmer forlate salen for et</w:t>
      </w:r>
      <w:r w:rsidR="005810ED" w:rsidRPr="009B0187">
        <w:rPr>
          <w:rFonts w:ascii="Verdana" w:hAnsi="Verdana"/>
          <w:sz w:val="20"/>
          <w:szCs w:val="20"/>
        </w:rPr>
        <w:t xml:space="preserve"> </w:t>
      </w:r>
      <w:r w:rsidRPr="009B0187">
        <w:rPr>
          <w:rFonts w:ascii="Verdana" w:hAnsi="Verdana"/>
          <w:sz w:val="20"/>
          <w:szCs w:val="20"/>
        </w:rPr>
        <w:t>kortere eller lengre tidsrom uten at dette klargjort med møtelederen. Medlemmer og</w:t>
      </w:r>
      <w:r w:rsidR="005810ED" w:rsidRPr="009B0187">
        <w:rPr>
          <w:rFonts w:ascii="Verdana" w:hAnsi="Verdana"/>
          <w:sz w:val="20"/>
          <w:szCs w:val="20"/>
        </w:rPr>
        <w:t xml:space="preserve"> </w:t>
      </w:r>
      <w:r w:rsidRPr="009B0187">
        <w:rPr>
          <w:rFonts w:ascii="Verdana" w:hAnsi="Verdana"/>
          <w:sz w:val="20"/>
          <w:szCs w:val="20"/>
        </w:rPr>
        <w:t>varamedlemmer som møter etter oppropet skal melde seg til møtelederen før de kan</w:t>
      </w:r>
      <w:r w:rsidR="005810ED" w:rsidRPr="009B0187">
        <w:rPr>
          <w:rFonts w:ascii="Verdana" w:hAnsi="Verdana"/>
          <w:sz w:val="20"/>
          <w:szCs w:val="20"/>
        </w:rPr>
        <w:t xml:space="preserve"> </w:t>
      </w:r>
      <w:r w:rsidRPr="009B0187">
        <w:rPr>
          <w:rFonts w:ascii="Verdana" w:hAnsi="Verdana"/>
          <w:sz w:val="20"/>
          <w:szCs w:val="20"/>
        </w:rPr>
        <w:t>delta i møtet. Skjer frammøtet etter a</w:t>
      </w:r>
      <w:r w:rsidR="0030798A">
        <w:rPr>
          <w:rFonts w:ascii="Verdana" w:hAnsi="Verdana"/>
          <w:sz w:val="20"/>
          <w:szCs w:val="20"/>
        </w:rPr>
        <w:t>t en sak er tatt opp til avstemn</w:t>
      </w:r>
      <w:r w:rsidRPr="009B0187">
        <w:rPr>
          <w:rFonts w:ascii="Verdana" w:hAnsi="Verdana"/>
          <w:sz w:val="20"/>
          <w:szCs w:val="20"/>
        </w:rPr>
        <w:t>ing, må</w:t>
      </w:r>
      <w:r w:rsidR="005810ED" w:rsidRPr="009B0187">
        <w:rPr>
          <w:rFonts w:ascii="Verdana" w:hAnsi="Verdana"/>
          <w:sz w:val="20"/>
          <w:szCs w:val="20"/>
        </w:rPr>
        <w:t xml:space="preserve"> </w:t>
      </w:r>
      <w:r w:rsidRPr="009B0187">
        <w:rPr>
          <w:rFonts w:ascii="Verdana" w:hAnsi="Verdana"/>
          <w:sz w:val="20"/>
          <w:szCs w:val="20"/>
        </w:rPr>
        <w:t>medlemmet vente til neste sak på dagsorden før e</w:t>
      </w:r>
      <w:r w:rsidR="009F546D" w:rsidRPr="009B0187">
        <w:rPr>
          <w:rFonts w:ascii="Verdana" w:hAnsi="Verdana"/>
          <w:sz w:val="20"/>
          <w:szCs w:val="20"/>
        </w:rPr>
        <w:t xml:space="preserve">n kan ta del i forhandlingene. </w:t>
      </w:r>
    </w:p>
    <w:p w:rsidR="00AE4714" w:rsidRPr="009B0187" w:rsidRDefault="00AE4714" w:rsidP="007937D7">
      <w:pPr>
        <w:spacing w:after="0"/>
        <w:rPr>
          <w:rFonts w:ascii="Verdana" w:hAnsi="Verdana"/>
          <w:sz w:val="20"/>
          <w:szCs w:val="20"/>
        </w:rPr>
      </w:pPr>
    </w:p>
    <w:p w:rsidR="00997A7B" w:rsidRPr="009B0187" w:rsidRDefault="00593AC3" w:rsidP="007937D7">
      <w:pPr>
        <w:spacing w:after="0"/>
        <w:rPr>
          <w:rFonts w:ascii="Verdana" w:hAnsi="Verdana"/>
          <w:color w:val="0070C0"/>
          <w:sz w:val="20"/>
          <w:szCs w:val="20"/>
        </w:rPr>
      </w:pPr>
      <w:r w:rsidRPr="009B0187">
        <w:rPr>
          <w:rFonts w:ascii="Verdana" w:hAnsi="Verdana"/>
          <w:color w:val="0070C0"/>
          <w:sz w:val="20"/>
          <w:szCs w:val="20"/>
        </w:rPr>
        <w:t>§</w:t>
      </w:r>
      <w:r w:rsidR="00256213">
        <w:rPr>
          <w:rFonts w:ascii="Verdana" w:hAnsi="Verdana"/>
          <w:color w:val="0070C0"/>
          <w:sz w:val="20"/>
          <w:szCs w:val="20"/>
        </w:rPr>
        <w:t xml:space="preserve"> </w:t>
      </w:r>
      <w:r w:rsidR="008F31D3" w:rsidRPr="009B0187">
        <w:rPr>
          <w:rFonts w:ascii="Verdana" w:hAnsi="Verdana"/>
          <w:color w:val="0070C0"/>
          <w:sz w:val="20"/>
          <w:szCs w:val="20"/>
        </w:rPr>
        <w:t>3</w:t>
      </w:r>
      <w:r w:rsidR="005810ED" w:rsidRPr="009B0187">
        <w:rPr>
          <w:rFonts w:ascii="Verdana" w:hAnsi="Verdana"/>
          <w:color w:val="0070C0"/>
          <w:sz w:val="20"/>
          <w:szCs w:val="20"/>
        </w:rPr>
        <w:tab/>
      </w:r>
      <w:r w:rsidR="00997A7B" w:rsidRPr="009B0187">
        <w:rPr>
          <w:rFonts w:ascii="Verdana" w:hAnsi="Verdana"/>
          <w:color w:val="0070C0"/>
          <w:sz w:val="20"/>
          <w:szCs w:val="20"/>
        </w:rPr>
        <w:t>Rekkefølgen for behandling av sakene</w:t>
      </w:r>
    </w:p>
    <w:p w:rsidR="00997A7B" w:rsidRPr="009B0187" w:rsidRDefault="00997A7B" w:rsidP="007937D7">
      <w:pPr>
        <w:spacing w:after="0"/>
        <w:rPr>
          <w:rFonts w:ascii="Verdana" w:hAnsi="Verdana"/>
          <w:sz w:val="20"/>
          <w:szCs w:val="20"/>
        </w:rPr>
      </w:pPr>
      <w:r w:rsidRPr="009B0187">
        <w:rPr>
          <w:rFonts w:ascii="Verdana" w:hAnsi="Verdana"/>
          <w:sz w:val="20"/>
          <w:szCs w:val="20"/>
        </w:rPr>
        <w:t>Er det under oppropet reist tvil om gyldigheten av noens forfall, eller andre saker</w:t>
      </w:r>
      <w:r w:rsidR="005810ED" w:rsidRPr="009B0187">
        <w:rPr>
          <w:rFonts w:ascii="Verdana" w:hAnsi="Verdana"/>
          <w:sz w:val="20"/>
          <w:szCs w:val="20"/>
        </w:rPr>
        <w:t xml:space="preserve"> </w:t>
      </w:r>
      <w:r w:rsidRPr="009B0187">
        <w:rPr>
          <w:rFonts w:ascii="Verdana" w:hAnsi="Verdana"/>
          <w:sz w:val="20"/>
          <w:szCs w:val="20"/>
        </w:rPr>
        <w:t>relatert til saksliste eller regler for gjennomføringen av møtet, behandles dette først.</w:t>
      </w:r>
    </w:p>
    <w:p w:rsidR="00593AC3" w:rsidRPr="009B0187" w:rsidRDefault="00997A7B" w:rsidP="007937D7">
      <w:pPr>
        <w:spacing w:after="0"/>
        <w:rPr>
          <w:rFonts w:ascii="Verdana" w:hAnsi="Verdana"/>
          <w:sz w:val="20"/>
          <w:szCs w:val="20"/>
        </w:rPr>
      </w:pPr>
      <w:r w:rsidRPr="009B0187">
        <w:rPr>
          <w:rFonts w:ascii="Verdana" w:hAnsi="Verdana"/>
          <w:sz w:val="20"/>
          <w:szCs w:val="20"/>
        </w:rPr>
        <w:t>Deretter behandles de saker som er nevnt i innkallingen, og i den orden de er nevnt</w:t>
      </w:r>
      <w:r w:rsidR="005810ED" w:rsidRPr="009B0187">
        <w:rPr>
          <w:rFonts w:ascii="Verdana" w:hAnsi="Verdana"/>
          <w:sz w:val="20"/>
          <w:szCs w:val="20"/>
        </w:rPr>
        <w:t xml:space="preserve"> </w:t>
      </w:r>
      <w:r w:rsidRPr="009B0187">
        <w:rPr>
          <w:rFonts w:ascii="Verdana" w:hAnsi="Verdana"/>
          <w:sz w:val="20"/>
          <w:szCs w:val="20"/>
        </w:rPr>
        <w:t>der. Kommunestyret kan med vanlig flertall vedta annen rekkefølge. Forespørsler skal,</w:t>
      </w:r>
      <w:r w:rsidR="005810ED" w:rsidRPr="009B0187">
        <w:rPr>
          <w:rFonts w:ascii="Verdana" w:hAnsi="Verdana"/>
          <w:sz w:val="20"/>
          <w:szCs w:val="20"/>
        </w:rPr>
        <w:t xml:space="preserve"> </w:t>
      </w:r>
      <w:r w:rsidRPr="009B0187">
        <w:rPr>
          <w:rFonts w:ascii="Verdana" w:hAnsi="Verdana"/>
          <w:sz w:val="20"/>
          <w:szCs w:val="20"/>
        </w:rPr>
        <w:t>uten hensyn til nummerorden, besvares etter de øvrige saker. Møteleder skal imidlertid</w:t>
      </w:r>
      <w:r w:rsidR="005810ED" w:rsidRPr="009B0187">
        <w:rPr>
          <w:rFonts w:ascii="Verdana" w:hAnsi="Verdana"/>
          <w:sz w:val="20"/>
          <w:szCs w:val="20"/>
        </w:rPr>
        <w:t xml:space="preserve"> </w:t>
      </w:r>
      <w:r w:rsidRPr="009B0187">
        <w:rPr>
          <w:rFonts w:ascii="Verdana" w:hAnsi="Verdana"/>
          <w:sz w:val="20"/>
          <w:szCs w:val="20"/>
        </w:rPr>
        <w:t>ved møtets begynnelse gi orientering om mottatte forespørsler. Er en sak tatt opp til</w:t>
      </w:r>
      <w:r w:rsidR="005810ED" w:rsidRPr="009B0187">
        <w:rPr>
          <w:rFonts w:ascii="Verdana" w:hAnsi="Verdana"/>
          <w:sz w:val="20"/>
          <w:szCs w:val="20"/>
        </w:rPr>
        <w:t xml:space="preserve"> </w:t>
      </w:r>
      <w:r w:rsidRPr="009B0187">
        <w:rPr>
          <w:rFonts w:ascii="Verdana" w:hAnsi="Verdana"/>
          <w:sz w:val="20"/>
          <w:szCs w:val="20"/>
        </w:rPr>
        <w:t xml:space="preserve">behandling, kan møtet ikke heves </w:t>
      </w:r>
      <w:r w:rsidR="00C63C34">
        <w:rPr>
          <w:rFonts w:ascii="Verdana" w:hAnsi="Verdana"/>
          <w:sz w:val="20"/>
          <w:szCs w:val="20"/>
        </w:rPr>
        <w:t>før saken er avgjort ved avstemn</w:t>
      </w:r>
      <w:r w:rsidRPr="009B0187">
        <w:rPr>
          <w:rFonts w:ascii="Verdana" w:hAnsi="Verdana"/>
          <w:sz w:val="20"/>
          <w:szCs w:val="20"/>
        </w:rPr>
        <w:t>ing eller at</w:t>
      </w:r>
      <w:r w:rsidR="005810ED" w:rsidRPr="009B0187">
        <w:rPr>
          <w:rFonts w:ascii="Verdana" w:hAnsi="Verdana"/>
          <w:sz w:val="20"/>
          <w:szCs w:val="20"/>
        </w:rPr>
        <w:t xml:space="preserve"> </w:t>
      </w:r>
      <w:r w:rsidRPr="009B0187">
        <w:rPr>
          <w:rFonts w:ascii="Verdana" w:hAnsi="Verdana"/>
          <w:sz w:val="20"/>
          <w:szCs w:val="20"/>
        </w:rPr>
        <w:t xml:space="preserve">kommunestyret vedtar å utsette behandlingen av den. </w:t>
      </w:r>
      <w:r w:rsidR="005B3F20" w:rsidRPr="009B0187">
        <w:rPr>
          <w:rFonts w:ascii="Verdana" w:hAnsi="Verdana"/>
          <w:sz w:val="20"/>
          <w:szCs w:val="20"/>
        </w:rPr>
        <w:br/>
      </w:r>
    </w:p>
    <w:p w:rsidR="00997A7B" w:rsidRPr="009B0187" w:rsidRDefault="008F31D3" w:rsidP="007937D7">
      <w:pPr>
        <w:spacing w:after="0"/>
        <w:rPr>
          <w:rFonts w:ascii="Verdana" w:hAnsi="Verdana"/>
          <w:color w:val="0070C0"/>
          <w:sz w:val="20"/>
          <w:szCs w:val="20"/>
        </w:rPr>
      </w:pPr>
      <w:r w:rsidRPr="009B0187">
        <w:rPr>
          <w:rFonts w:ascii="Verdana" w:hAnsi="Verdana"/>
          <w:color w:val="0070C0"/>
          <w:sz w:val="20"/>
          <w:szCs w:val="20"/>
        </w:rPr>
        <w:t>§</w:t>
      </w:r>
      <w:r w:rsidR="00256213">
        <w:rPr>
          <w:rFonts w:ascii="Verdana" w:hAnsi="Verdana"/>
          <w:color w:val="0070C0"/>
          <w:sz w:val="20"/>
          <w:szCs w:val="20"/>
        </w:rPr>
        <w:t xml:space="preserve"> </w:t>
      </w:r>
      <w:r w:rsidRPr="009B0187">
        <w:rPr>
          <w:rFonts w:ascii="Verdana" w:hAnsi="Verdana"/>
          <w:color w:val="0070C0"/>
          <w:sz w:val="20"/>
          <w:szCs w:val="20"/>
        </w:rPr>
        <w:t>4</w:t>
      </w:r>
      <w:r w:rsidR="00A9794C" w:rsidRPr="009B0187">
        <w:rPr>
          <w:rFonts w:ascii="Verdana" w:hAnsi="Verdana"/>
          <w:color w:val="0070C0"/>
          <w:sz w:val="20"/>
          <w:szCs w:val="20"/>
        </w:rPr>
        <w:tab/>
      </w:r>
      <w:r w:rsidR="00997A7B" w:rsidRPr="009B0187">
        <w:rPr>
          <w:rFonts w:ascii="Verdana" w:hAnsi="Verdana"/>
          <w:color w:val="0070C0"/>
          <w:sz w:val="20"/>
          <w:szCs w:val="20"/>
        </w:rPr>
        <w:t>Møtelederens redegjørelse for saken</w:t>
      </w:r>
    </w:p>
    <w:p w:rsidR="005B3F20" w:rsidRPr="009B0187" w:rsidRDefault="00997A7B" w:rsidP="007937D7">
      <w:pPr>
        <w:spacing w:after="0"/>
        <w:rPr>
          <w:rFonts w:ascii="Verdana" w:hAnsi="Verdana"/>
          <w:sz w:val="20"/>
          <w:szCs w:val="20"/>
        </w:rPr>
      </w:pPr>
      <w:r w:rsidRPr="009B0187">
        <w:rPr>
          <w:rFonts w:ascii="Verdana" w:hAnsi="Verdana"/>
          <w:sz w:val="20"/>
          <w:szCs w:val="20"/>
        </w:rPr>
        <w:t>Møtelederen leser opp den betegnelsen saken har fått i innkallingen. I tillegg refereres</w:t>
      </w:r>
      <w:r w:rsidR="00900110" w:rsidRPr="009B0187">
        <w:rPr>
          <w:rFonts w:ascii="Verdana" w:hAnsi="Verdana"/>
          <w:sz w:val="20"/>
          <w:szCs w:val="20"/>
        </w:rPr>
        <w:t xml:space="preserve"> </w:t>
      </w:r>
      <w:r w:rsidRPr="009B0187">
        <w:rPr>
          <w:rFonts w:ascii="Verdana" w:hAnsi="Verdana"/>
          <w:sz w:val="20"/>
          <w:szCs w:val="20"/>
        </w:rPr>
        <w:t>den innstilling/forslag til vedtak som foreligger, samt eventuell dissens i det</w:t>
      </w:r>
      <w:r w:rsidR="00A9794C" w:rsidRPr="009B0187">
        <w:rPr>
          <w:rFonts w:ascii="Verdana" w:hAnsi="Verdana"/>
          <w:sz w:val="20"/>
          <w:szCs w:val="20"/>
        </w:rPr>
        <w:t xml:space="preserve"> </w:t>
      </w:r>
      <w:r w:rsidRPr="009B0187">
        <w:rPr>
          <w:rFonts w:ascii="Verdana" w:hAnsi="Verdana"/>
          <w:sz w:val="20"/>
          <w:szCs w:val="20"/>
        </w:rPr>
        <w:t>innstillende organ. Dersom det foreligger tilleggs-dokumenter/-opplysninger i saken,</w:t>
      </w:r>
      <w:r w:rsidR="00A9794C" w:rsidRPr="009B0187">
        <w:rPr>
          <w:rFonts w:ascii="Verdana" w:hAnsi="Verdana"/>
          <w:sz w:val="20"/>
          <w:szCs w:val="20"/>
        </w:rPr>
        <w:t xml:space="preserve"> </w:t>
      </w:r>
      <w:r w:rsidRPr="009B0187">
        <w:rPr>
          <w:rFonts w:ascii="Verdana" w:hAnsi="Verdana"/>
          <w:sz w:val="20"/>
          <w:szCs w:val="20"/>
        </w:rPr>
        <w:t xml:space="preserve">skal </w:t>
      </w:r>
      <w:r w:rsidR="009F546D" w:rsidRPr="009B0187">
        <w:rPr>
          <w:rFonts w:ascii="Verdana" w:hAnsi="Verdana"/>
          <w:sz w:val="20"/>
          <w:szCs w:val="20"/>
        </w:rPr>
        <w:t>det alltid informeres om dette.</w:t>
      </w:r>
    </w:p>
    <w:p w:rsidR="00BC64C5" w:rsidRPr="009B0187" w:rsidRDefault="00BC64C5" w:rsidP="007937D7">
      <w:pPr>
        <w:spacing w:after="0"/>
        <w:rPr>
          <w:rFonts w:ascii="Verdana" w:hAnsi="Verdana"/>
          <w:color w:val="FF0000"/>
          <w:sz w:val="20"/>
          <w:szCs w:val="20"/>
        </w:rPr>
      </w:pPr>
    </w:p>
    <w:p w:rsidR="00997A7B" w:rsidRPr="009B0187" w:rsidRDefault="008F31D3" w:rsidP="007937D7">
      <w:pPr>
        <w:spacing w:after="0"/>
        <w:rPr>
          <w:rFonts w:ascii="Verdana" w:hAnsi="Verdana"/>
          <w:color w:val="0070C0"/>
          <w:sz w:val="20"/>
          <w:szCs w:val="20"/>
        </w:rPr>
      </w:pPr>
      <w:r w:rsidRPr="009B0187">
        <w:rPr>
          <w:rFonts w:ascii="Verdana" w:hAnsi="Verdana"/>
          <w:color w:val="0070C0"/>
          <w:sz w:val="20"/>
          <w:szCs w:val="20"/>
        </w:rPr>
        <w:t>§</w:t>
      </w:r>
      <w:r w:rsidR="00256213">
        <w:rPr>
          <w:rFonts w:ascii="Verdana" w:hAnsi="Verdana"/>
          <w:color w:val="0070C0"/>
          <w:sz w:val="20"/>
          <w:szCs w:val="20"/>
        </w:rPr>
        <w:t xml:space="preserve"> </w:t>
      </w:r>
      <w:r w:rsidRPr="009B0187">
        <w:rPr>
          <w:rFonts w:ascii="Verdana" w:hAnsi="Verdana"/>
          <w:color w:val="0070C0"/>
          <w:sz w:val="20"/>
          <w:szCs w:val="20"/>
        </w:rPr>
        <w:t>5</w:t>
      </w:r>
      <w:r w:rsidR="00A9794C" w:rsidRPr="009B0187">
        <w:rPr>
          <w:rFonts w:ascii="Verdana" w:hAnsi="Verdana"/>
          <w:color w:val="0070C0"/>
          <w:sz w:val="20"/>
          <w:szCs w:val="20"/>
        </w:rPr>
        <w:tab/>
      </w:r>
      <w:r w:rsidR="00997A7B" w:rsidRPr="009B0187">
        <w:rPr>
          <w:rFonts w:ascii="Verdana" w:hAnsi="Verdana"/>
          <w:color w:val="0070C0"/>
          <w:sz w:val="20"/>
          <w:szCs w:val="20"/>
        </w:rPr>
        <w:t>Ordskiftet</w:t>
      </w:r>
    </w:p>
    <w:p w:rsidR="006B2024" w:rsidRDefault="00997A7B" w:rsidP="007937D7">
      <w:pPr>
        <w:spacing w:after="0"/>
        <w:rPr>
          <w:rFonts w:ascii="Verdana" w:hAnsi="Verdana"/>
          <w:sz w:val="20"/>
          <w:szCs w:val="20"/>
        </w:rPr>
      </w:pPr>
      <w:r w:rsidRPr="009B0187">
        <w:rPr>
          <w:rFonts w:ascii="Verdana" w:hAnsi="Verdana"/>
          <w:sz w:val="20"/>
          <w:szCs w:val="20"/>
        </w:rPr>
        <w:t>Etter at en sak er tatt opp til behandling, får hvert medlem som ønsker det, anledning</w:t>
      </w:r>
      <w:r w:rsidR="00A9794C" w:rsidRPr="009B0187">
        <w:rPr>
          <w:rFonts w:ascii="Verdana" w:hAnsi="Verdana"/>
          <w:sz w:val="20"/>
          <w:szCs w:val="20"/>
        </w:rPr>
        <w:t xml:space="preserve"> </w:t>
      </w:r>
      <w:r w:rsidRPr="009B0187">
        <w:rPr>
          <w:rFonts w:ascii="Verdana" w:hAnsi="Verdana"/>
          <w:sz w:val="20"/>
          <w:szCs w:val="20"/>
        </w:rPr>
        <w:t xml:space="preserve">til å be om ordet. </w:t>
      </w:r>
    </w:p>
    <w:p w:rsidR="006B2024" w:rsidRPr="006B2024" w:rsidRDefault="006B2024" w:rsidP="007937D7">
      <w:pPr>
        <w:spacing w:after="0"/>
        <w:rPr>
          <w:rFonts w:ascii="Verdana" w:hAnsi="Verdana"/>
          <w:sz w:val="20"/>
          <w:szCs w:val="20"/>
        </w:rPr>
      </w:pPr>
      <w:r w:rsidRPr="006B2024">
        <w:rPr>
          <w:rFonts w:ascii="Verdana" w:hAnsi="Verdana"/>
          <w:sz w:val="20"/>
          <w:szCs w:val="20"/>
        </w:rPr>
        <w:t>Ordføreren kan sette fram forslag om begrenset taletid</w:t>
      </w:r>
      <w:r>
        <w:rPr>
          <w:rFonts w:ascii="Verdana" w:hAnsi="Verdana"/>
          <w:sz w:val="20"/>
          <w:szCs w:val="20"/>
        </w:rPr>
        <w:t>.</w:t>
      </w:r>
    </w:p>
    <w:p w:rsidR="006B2024" w:rsidRDefault="00997A7B" w:rsidP="007937D7">
      <w:pPr>
        <w:spacing w:after="0"/>
        <w:rPr>
          <w:rFonts w:ascii="Verdana" w:hAnsi="Verdana"/>
          <w:sz w:val="20"/>
          <w:szCs w:val="20"/>
        </w:rPr>
      </w:pPr>
      <w:r w:rsidRPr="009B0187">
        <w:rPr>
          <w:rFonts w:ascii="Verdana" w:hAnsi="Verdana"/>
          <w:sz w:val="20"/>
          <w:szCs w:val="20"/>
        </w:rPr>
        <w:t>Etter hvert innlegg gis det a</w:t>
      </w:r>
      <w:r w:rsidR="005B3F20" w:rsidRPr="009B0187">
        <w:rPr>
          <w:rFonts w:ascii="Verdana" w:hAnsi="Verdana"/>
          <w:sz w:val="20"/>
          <w:szCs w:val="20"/>
        </w:rPr>
        <w:t>nledning til replikk på maksimum</w:t>
      </w:r>
      <w:r w:rsidRPr="009B0187">
        <w:rPr>
          <w:rFonts w:ascii="Verdana" w:hAnsi="Verdana"/>
          <w:sz w:val="20"/>
          <w:szCs w:val="20"/>
        </w:rPr>
        <w:t xml:space="preserve"> 1</w:t>
      </w:r>
      <w:r w:rsidR="00A9794C" w:rsidRPr="009B0187">
        <w:rPr>
          <w:rFonts w:ascii="Verdana" w:hAnsi="Verdana"/>
          <w:sz w:val="20"/>
          <w:szCs w:val="20"/>
        </w:rPr>
        <w:t xml:space="preserve"> </w:t>
      </w:r>
      <w:r w:rsidRPr="009B0187">
        <w:rPr>
          <w:rFonts w:ascii="Verdana" w:hAnsi="Verdana"/>
          <w:sz w:val="20"/>
          <w:szCs w:val="20"/>
        </w:rPr>
        <w:t xml:space="preserve">minutt. </w:t>
      </w:r>
    </w:p>
    <w:p w:rsidR="00A9794C" w:rsidRPr="009B0187" w:rsidRDefault="00997A7B" w:rsidP="007937D7">
      <w:pPr>
        <w:spacing w:after="0"/>
        <w:rPr>
          <w:rFonts w:ascii="Verdana" w:hAnsi="Verdana"/>
          <w:sz w:val="20"/>
          <w:szCs w:val="20"/>
        </w:rPr>
      </w:pPr>
      <w:r w:rsidRPr="009B0187">
        <w:rPr>
          <w:rFonts w:ascii="Verdana" w:hAnsi="Verdana"/>
          <w:sz w:val="20"/>
          <w:szCs w:val="20"/>
        </w:rPr>
        <w:t>Alle som ønsker replikk til et innlegg må tegne seg i løpet av innlegget, og</w:t>
      </w:r>
      <w:r w:rsidR="00A9794C" w:rsidRPr="009B0187">
        <w:rPr>
          <w:rFonts w:ascii="Verdana" w:hAnsi="Verdana"/>
          <w:sz w:val="20"/>
          <w:szCs w:val="20"/>
        </w:rPr>
        <w:t xml:space="preserve"> </w:t>
      </w:r>
      <w:r w:rsidRPr="009B0187">
        <w:rPr>
          <w:rFonts w:ascii="Verdana" w:hAnsi="Verdana"/>
          <w:sz w:val="20"/>
          <w:szCs w:val="20"/>
        </w:rPr>
        <w:t xml:space="preserve">ingen gis anledning til mer enn 1 replikk under hvert innlegg. </w:t>
      </w:r>
    </w:p>
    <w:p w:rsidR="005B3F20" w:rsidRPr="009B0187" w:rsidRDefault="00997A7B" w:rsidP="007937D7">
      <w:pPr>
        <w:spacing w:after="0"/>
        <w:rPr>
          <w:rFonts w:ascii="Verdana" w:hAnsi="Verdana"/>
          <w:sz w:val="20"/>
          <w:szCs w:val="20"/>
        </w:rPr>
      </w:pPr>
      <w:r w:rsidRPr="009B0187">
        <w:rPr>
          <w:rFonts w:ascii="Verdana" w:hAnsi="Verdana"/>
          <w:sz w:val="20"/>
          <w:szCs w:val="20"/>
        </w:rPr>
        <w:t>Replikken skal være</w:t>
      </w:r>
      <w:r w:rsidR="00A9794C" w:rsidRPr="009B0187">
        <w:rPr>
          <w:rFonts w:ascii="Verdana" w:hAnsi="Verdana"/>
          <w:sz w:val="20"/>
          <w:szCs w:val="20"/>
        </w:rPr>
        <w:t xml:space="preserve"> </w:t>
      </w:r>
      <w:r w:rsidRPr="009B0187">
        <w:rPr>
          <w:rFonts w:ascii="Verdana" w:hAnsi="Verdana"/>
          <w:sz w:val="20"/>
          <w:szCs w:val="20"/>
        </w:rPr>
        <w:t>direkte rettet til dette innlegget, og må ikke få form av et nytt innlegg eller bli en</w:t>
      </w:r>
      <w:r w:rsidR="00A9794C" w:rsidRPr="009B0187">
        <w:rPr>
          <w:rFonts w:ascii="Verdana" w:hAnsi="Verdana"/>
          <w:sz w:val="20"/>
          <w:szCs w:val="20"/>
        </w:rPr>
        <w:t xml:space="preserve"> </w:t>
      </w:r>
      <w:r w:rsidRPr="009B0187">
        <w:rPr>
          <w:rFonts w:ascii="Verdana" w:hAnsi="Verdana"/>
          <w:sz w:val="20"/>
          <w:szCs w:val="20"/>
        </w:rPr>
        <w:t>replikk til en av de andre replikkene. Etter replik</w:t>
      </w:r>
      <w:r w:rsidR="005B3F20" w:rsidRPr="009B0187">
        <w:rPr>
          <w:rFonts w:ascii="Verdana" w:hAnsi="Verdana"/>
          <w:sz w:val="20"/>
          <w:szCs w:val="20"/>
        </w:rPr>
        <w:t>k</w:t>
      </w:r>
      <w:r w:rsidRPr="009B0187">
        <w:rPr>
          <w:rFonts w:ascii="Verdana" w:hAnsi="Verdana"/>
          <w:sz w:val="20"/>
          <w:szCs w:val="20"/>
        </w:rPr>
        <w:t>runden får den som hadde innlegget</w:t>
      </w:r>
      <w:r w:rsidR="00A9794C" w:rsidRPr="009B0187">
        <w:rPr>
          <w:rFonts w:ascii="Verdana" w:hAnsi="Verdana"/>
          <w:sz w:val="20"/>
          <w:szCs w:val="20"/>
        </w:rPr>
        <w:t xml:space="preserve"> </w:t>
      </w:r>
      <w:r w:rsidRPr="009B0187">
        <w:rPr>
          <w:rFonts w:ascii="Verdana" w:hAnsi="Verdana"/>
          <w:sz w:val="20"/>
          <w:szCs w:val="20"/>
        </w:rPr>
        <w:t>anledning til en sluttreplikk på maksimum 1 minutt. Hvis møtelederen ønsker å delta i</w:t>
      </w:r>
      <w:r w:rsidR="00A9794C" w:rsidRPr="009B0187">
        <w:rPr>
          <w:rFonts w:ascii="Verdana" w:hAnsi="Verdana"/>
          <w:sz w:val="20"/>
          <w:szCs w:val="20"/>
        </w:rPr>
        <w:t xml:space="preserve"> ordskiftet, kan </w:t>
      </w:r>
      <w:r w:rsidRPr="009B0187">
        <w:rPr>
          <w:rFonts w:ascii="Verdana" w:hAnsi="Verdana"/>
          <w:sz w:val="20"/>
          <w:szCs w:val="20"/>
        </w:rPr>
        <w:t>vedkommende ikke selv lede ordet under sitt innlegg med etterfølgende</w:t>
      </w:r>
      <w:r w:rsidR="00A9794C" w:rsidRPr="009B0187">
        <w:rPr>
          <w:rFonts w:ascii="Verdana" w:hAnsi="Verdana"/>
          <w:sz w:val="20"/>
          <w:szCs w:val="20"/>
        </w:rPr>
        <w:t xml:space="preserve"> </w:t>
      </w:r>
      <w:r w:rsidRPr="009B0187">
        <w:rPr>
          <w:rFonts w:ascii="Verdana" w:hAnsi="Verdana"/>
          <w:sz w:val="20"/>
          <w:szCs w:val="20"/>
        </w:rPr>
        <w:t xml:space="preserve">replikkordskifte. </w:t>
      </w:r>
    </w:p>
    <w:p w:rsidR="00593AC3" w:rsidRPr="009B0187" w:rsidRDefault="00997A7B" w:rsidP="007937D7">
      <w:pPr>
        <w:spacing w:after="0"/>
        <w:rPr>
          <w:rFonts w:ascii="Verdana" w:hAnsi="Verdana"/>
          <w:sz w:val="20"/>
          <w:szCs w:val="20"/>
        </w:rPr>
      </w:pPr>
      <w:r w:rsidRPr="009B0187">
        <w:rPr>
          <w:rFonts w:ascii="Verdana" w:hAnsi="Verdana"/>
          <w:sz w:val="20"/>
          <w:szCs w:val="20"/>
        </w:rPr>
        <w:t xml:space="preserve">Taleren skal rette sine ord til møtelederen, ikke til forsamlingen. </w:t>
      </w:r>
    </w:p>
    <w:p w:rsidR="00593AC3" w:rsidRPr="009B0187" w:rsidRDefault="00593AC3" w:rsidP="007937D7">
      <w:pPr>
        <w:spacing w:after="0"/>
        <w:rPr>
          <w:rFonts w:ascii="Verdana" w:hAnsi="Verdana"/>
          <w:sz w:val="20"/>
          <w:szCs w:val="20"/>
        </w:rPr>
      </w:pPr>
    </w:p>
    <w:p w:rsidR="005B3F20" w:rsidRPr="009B0187" w:rsidRDefault="00997A7B" w:rsidP="007937D7">
      <w:pPr>
        <w:spacing w:after="0"/>
        <w:rPr>
          <w:rFonts w:ascii="Verdana" w:hAnsi="Verdana"/>
          <w:sz w:val="20"/>
          <w:szCs w:val="20"/>
        </w:rPr>
      </w:pPr>
      <w:r w:rsidRPr="009B0187">
        <w:rPr>
          <w:rFonts w:ascii="Verdana" w:hAnsi="Verdana"/>
          <w:sz w:val="20"/>
          <w:szCs w:val="20"/>
        </w:rPr>
        <w:t>Det</w:t>
      </w:r>
      <w:r w:rsidR="005B3F20" w:rsidRPr="009B0187">
        <w:rPr>
          <w:rFonts w:ascii="Verdana" w:hAnsi="Verdana"/>
          <w:sz w:val="20"/>
          <w:szCs w:val="20"/>
        </w:rPr>
        <w:t xml:space="preserve"> </w:t>
      </w:r>
      <w:r w:rsidRPr="009B0187">
        <w:rPr>
          <w:rFonts w:ascii="Verdana" w:hAnsi="Verdana"/>
          <w:sz w:val="20"/>
          <w:szCs w:val="20"/>
        </w:rPr>
        <w:t>må ikke sies noe som krenker forsamlingen, noen av medlemmene eller andre. Heller</w:t>
      </w:r>
      <w:r w:rsidR="005B3F20" w:rsidRPr="009B0187">
        <w:rPr>
          <w:rFonts w:ascii="Verdana" w:hAnsi="Verdana"/>
          <w:sz w:val="20"/>
          <w:szCs w:val="20"/>
        </w:rPr>
        <w:t xml:space="preserve"> </w:t>
      </w:r>
      <w:r w:rsidRPr="009B0187">
        <w:rPr>
          <w:rFonts w:ascii="Verdana" w:hAnsi="Verdana"/>
          <w:sz w:val="20"/>
          <w:szCs w:val="20"/>
        </w:rPr>
        <w:t>ikke er det lov til å lage ståk eller uro som uttrykk for misnøye eller bifall. Ved</w:t>
      </w:r>
      <w:r w:rsidR="005B3F20" w:rsidRPr="009B0187">
        <w:rPr>
          <w:rFonts w:ascii="Verdana" w:hAnsi="Verdana"/>
          <w:sz w:val="20"/>
          <w:szCs w:val="20"/>
        </w:rPr>
        <w:t xml:space="preserve"> </w:t>
      </w:r>
      <w:r w:rsidRPr="009B0187">
        <w:rPr>
          <w:rFonts w:ascii="Verdana" w:hAnsi="Verdana"/>
          <w:sz w:val="20"/>
          <w:szCs w:val="20"/>
        </w:rPr>
        <w:t>gjentatte overtredelser kan forsamlingen vedta at vedkommende skal utestenges for</w:t>
      </w:r>
      <w:r w:rsidR="005B3F20" w:rsidRPr="009B0187">
        <w:rPr>
          <w:rFonts w:ascii="Verdana" w:hAnsi="Verdana"/>
          <w:sz w:val="20"/>
          <w:szCs w:val="20"/>
        </w:rPr>
        <w:t xml:space="preserve"> </w:t>
      </w:r>
      <w:r w:rsidRPr="009B0187">
        <w:rPr>
          <w:rFonts w:ascii="Verdana" w:hAnsi="Verdana"/>
          <w:sz w:val="20"/>
          <w:szCs w:val="20"/>
        </w:rPr>
        <w:t xml:space="preserve">resten av møtet, etter at møtelederen først har gitt advarsel. </w:t>
      </w:r>
    </w:p>
    <w:p w:rsidR="00BA7B91" w:rsidRPr="009B0187" w:rsidRDefault="00997A7B" w:rsidP="007937D7">
      <w:pPr>
        <w:spacing w:after="0"/>
        <w:rPr>
          <w:rFonts w:ascii="Verdana" w:hAnsi="Verdana"/>
          <w:sz w:val="20"/>
          <w:szCs w:val="20"/>
        </w:rPr>
      </w:pPr>
      <w:r w:rsidRPr="009B0187">
        <w:rPr>
          <w:rFonts w:ascii="Verdana" w:hAnsi="Verdana"/>
          <w:sz w:val="20"/>
          <w:szCs w:val="20"/>
        </w:rPr>
        <w:t>Møtelederen må ikke</w:t>
      </w:r>
      <w:r w:rsidR="005B3F20" w:rsidRPr="009B0187">
        <w:rPr>
          <w:rFonts w:ascii="Verdana" w:hAnsi="Verdana"/>
          <w:sz w:val="20"/>
          <w:szCs w:val="20"/>
        </w:rPr>
        <w:t xml:space="preserve"> </w:t>
      </w:r>
      <w:r w:rsidRPr="009B0187">
        <w:rPr>
          <w:rFonts w:ascii="Verdana" w:hAnsi="Verdana"/>
          <w:sz w:val="20"/>
          <w:szCs w:val="20"/>
        </w:rPr>
        <w:t>avbryte noen som har ordet, med mindre det skjer for å opprettholde de bestemmelser</w:t>
      </w:r>
      <w:r w:rsidR="005B3F20" w:rsidRPr="009B0187">
        <w:rPr>
          <w:rFonts w:ascii="Verdana" w:hAnsi="Verdana"/>
          <w:sz w:val="20"/>
          <w:szCs w:val="20"/>
        </w:rPr>
        <w:t xml:space="preserve"> </w:t>
      </w:r>
      <w:r w:rsidRPr="009B0187">
        <w:rPr>
          <w:rFonts w:ascii="Verdana" w:hAnsi="Verdana"/>
          <w:sz w:val="20"/>
          <w:szCs w:val="20"/>
        </w:rPr>
        <w:t>som er gitt i reglementet, eller for å rette mi</w:t>
      </w:r>
      <w:r w:rsidR="009F546D" w:rsidRPr="009B0187">
        <w:rPr>
          <w:rFonts w:ascii="Verdana" w:hAnsi="Verdana"/>
          <w:sz w:val="20"/>
          <w:szCs w:val="20"/>
        </w:rPr>
        <w:t>sforståelser fra talerens side.</w:t>
      </w:r>
    </w:p>
    <w:p w:rsidR="005B3F20" w:rsidRPr="009B0187" w:rsidRDefault="005B3F20" w:rsidP="007937D7">
      <w:pPr>
        <w:spacing w:after="0"/>
        <w:rPr>
          <w:rFonts w:ascii="Verdana" w:hAnsi="Verdana"/>
          <w:color w:val="FF0000"/>
          <w:sz w:val="20"/>
          <w:szCs w:val="20"/>
        </w:rPr>
      </w:pPr>
    </w:p>
    <w:p w:rsidR="00997A7B" w:rsidRPr="009B0187" w:rsidRDefault="008F31D3" w:rsidP="007937D7">
      <w:pPr>
        <w:spacing w:after="0"/>
        <w:rPr>
          <w:rFonts w:ascii="Verdana" w:hAnsi="Verdana"/>
          <w:color w:val="0070C0"/>
          <w:sz w:val="20"/>
          <w:szCs w:val="20"/>
        </w:rPr>
      </w:pPr>
      <w:r w:rsidRPr="009B0187">
        <w:rPr>
          <w:rFonts w:ascii="Verdana" w:hAnsi="Verdana"/>
          <w:color w:val="0070C0"/>
          <w:sz w:val="20"/>
          <w:szCs w:val="20"/>
        </w:rPr>
        <w:t>§</w:t>
      </w:r>
      <w:r w:rsidR="00256213">
        <w:rPr>
          <w:rFonts w:ascii="Verdana" w:hAnsi="Verdana"/>
          <w:color w:val="0070C0"/>
          <w:sz w:val="20"/>
          <w:szCs w:val="20"/>
        </w:rPr>
        <w:t xml:space="preserve"> </w:t>
      </w:r>
      <w:r w:rsidRPr="009B0187">
        <w:rPr>
          <w:rFonts w:ascii="Verdana" w:hAnsi="Verdana"/>
          <w:color w:val="0070C0"/>
          <w:sz w:val="20"/>
          <w:szCs w:val="20"/>
        </w:rPr>
        <w:t>6</w:t>
      </w:r>
      <w:r w:rsidR="00A9794C" w:rsidRPr="009B0187">
        <w:rPr>
          <w:rFonts w:ascii="Verdana" w:hAnsi="Verdana"/>
          <w:color w:val="0070C0"/>
          <w:sz w:val="20"/>
          <w:szCs w:val="20"/>
        </w:rPr>
        <w:tab/>
      </w:r>
      <w:r w:rsidR="00997A7B" w:rsidRPr="009B0187">
        <w:rPr>
          <w:rFonts w:ascii="Verdana" w:hAnsi="Verdana"/>
          <w:color w:val="0070C0"/>
          <w:sz w:val="20"/>
          <w:szCs w:val="20"/>
        </w:rPr>
        <w:t>Avslutning av ordskiftet</w:t>
      </w:r>
    </w:p>
    <w:p w:rsidR="00BA7B91" w:rsidRPr="009B0187" w:rsidRDefault="00997A7B" w:rsidP="007937D7">
      <w:pPr>
        <w:spacing w:after="0"/>
        <w:rPr>
          <w:rFonts w:ascii="Verdana" w:hAnsi="Verdana"/>
          <w:sz w:val="20"/>
          <w:szCs w:val="20"/>
        </w:rPr>
      </w:pPr>
      <w:r w:rsidRPr="009B0187">
        <w:rPr>
          <w:rFonts w:ascii="Verdana" w:hAnsi="Verdana"/>
          <w:sz w:val="20"/>
          <w:szCs w:val="20"/>
        </w:rPr>
        <w:t>Sluttstrek på talerlista foreslås av ordføreren når en sak synes å være ferdig</w:t>
      </w:r>
      <w:r w:rsidR="00A9794C" w:rsidRPr="009B0187">
        <w:rPr>
          <w:rFonts w:ascii="Verdana" w:hAnsi="Verdana"/>
          <w:sz w:val="20"/>
          <w:szCs w:val="20"/>
        </w:rPr>
        <w:t xml:space="preserve"> </w:t>
      </w:r>
      <w:r w:rsidRPr="009B0187">
        <w:rPr>
          <w:rFonts w:ascii="Verdana" w:hAnsi="Verdana"/>
          <w:sz w:val="20"/>
          <w:szCs w:val="20"/>
        </w:rPr>
        <w:t>utdebattert. Samtidig med forslag om sluttstrek, kan de som mener de har noe mer å</w:t>
      </w:r>
      <w:r w:rsidR="00A9794C" w:rsidRPr="009B0187">
        <w:rPr>
          <w:rFonts w:ascii="Verdana" w:hAnsi="Verdana"/>
          <w:sz w:val="20"/>
          <w:szCs w:val="20"/>
        </w:rPr>
        <w:t xml:space="preserve"> </w:t>
      </w:r>
      <w:r w:rsidRPr="009B0187">
        <w:rPr>
          <w:rFonts w:ascii="Verdana" w:hAnsi="Verdana"/>
          <w:sz w:val="20"/>
          <w:szCs w:val="20"/>
        </w:rPr>
        <w:t>t</w:t>
      </w:r>
      <w:r w:rsidR="009F546D" w:rsidRPr="009B0187">
        <w:rPr>
          <w:rFonts w:ascii="Verdana" w:hAnsi="Verdana"/>
          <w:sz w:val="20"/>
          <w:szCs w:val="20"/>
        </w:rPr>
        <w:t>ilføye tegne seg på talerlista.</w:t>
      </w:r>
    </w:p>
    <w:p w:rsidR="00A81A57" w:rsidRPr="009B0187" w:rsidRDefault="00A81A57" w:rsidP="007937D7">
      <w:pPr>
        <w:spacing w:after="0"/>
        <w:rPr>
          <w:rFonts w:ascii="Verdana" w:hAnsi="Verdana"/>
          <w:sz w:val="20"/>
          <w:szCs w:val="20"/>
        </w:rPr>
      </w:pPr>
    </w:p>
    <w:p w:rsidR="00997A7B" w:rsidRPr="009B0187" w:rsidRDefault="008F31D3" w:rsidP="007937D7">
      <w:pPr>
        <w:spacing w:after="0"/>
        <w:rPr>
          <w:rFonts w:ascii="Verdana" w:hAnsi="Verdana"/>
          <w:color w:val="0070C0"/>
          <w:sz w:val="20"/>
          <w:szCs w:val="20"/>
        </w:rPr>
      </w:pPr>
      <w:r w:rsidRPr="009B0187">
        <w:rPr>
          <w:rFonts w:ascii="Verdana" w:hAnsi="Verdana"/>
          <w:color w:val="0070C0"/>
          <w:sz w:val="20"/>
          <w:szCs w:val="20"/>
        </w:rPr>
        <w:t>§</w:t>
      </w:r>
      <w:r w:rsidR="00256213">
        <w:rPr>
          <w:rFonts w:ascii="Verdana" w:hAnsi="Verdana"/>
          <w:color w:val="0070C0"/>
          <w:sz w:val="20"/>
          <w:szCs w:val="20"/>
        </w:rPr>
        <w:t xml:space="preserve"> </w:t>
      </w:r>
      <w:r w:rsidRPr="009B0187">
        <w:rPr>
          <w:rFonts w:ascii="Verdana" w:hAnsi="Verdana"/>
          <w:color w:val="0070C0"/>
          <w:sz w:val="20"/>
          <w:szCs w:val="20"/>
        </w:rPr>
        <w:t>7</w:t>
      </w:r>
      <w:r w:rsidR="00A9794C" w:rsidRPr="009B0187">
        <w:rPr>
          <w:rFonts w:ascii="Verdana" w:hAnsi="Verdana"/>
          <w:color w:val="0070C0"/>
          <w:sz w:val="20"/>
          <w:szCs w:val="20"/>
        </w:rPr>
        <w:tab/>
      </w:r>
      <w:r w:rsidR="00997A7B" w:rsidRPr="009B0187">
        <w:rPr>
          <w:rFonts w:ascii="Verdana" w:hAnsi="Verdana"/>
          <w:color w:val="0070C0"/>
          <w:sz w:val="20"/>
          <w:szCs w:val="20"/>
        </w:rPr>
        <w:t>Forslag</w:t>
      </w:r>
    </w:p>
    <w:p w:rsidR="00997A7B" w:rsidRPr="009B0187" w:rsidRDefault="00997A7B" w:rsidP="007937D7">
      <w:pPr>
        <w:spacing w:after="0"/>
        <w:rPr>
          <w:rFonts w:ascii="Verdana" w:hAnsi="Verdana"/>
          <w:sz w:val="20"/>
          <w:szCs w:val="20"/>
        </w:rPr>
      </w:pPr>
      <w:r w:rsidRPr="009B0187">
        <w:rPr>
          <w:rFonts w:ascii="Verdana" w:hAnsi="Verdana"/>
          <w:sz w:val="20"/>
          <w:szCs w:val="20"/>
        </w:rPr>
        <w:t>Forslag kan ikke settes fram av andre enn kommunestyrets medlemmer, med mindre</w:t>
      </w:r>
      <w:r w:rsidR="00A9794C" w:rsidRPr="009B0187">
        <w:rPr>
          <w:rFonts w:ascii="Verdana" w:hAnsi="Verdana"/>
          <w:sz w:val="20"/>
          <w:szCs w:val="20"/>
        </w:rPr>
        <w:t xml:space="preserve"> </w:t>
      </w:r>
      <w:r w:rsidRPr="009B0187">
        <w:rPr>
          <w:rFonts w:ascii="Verdana" w:hAnsi="Verdana"/>
          <w:sz w:val="20"/>
          <w:szCs w:val="20"/>
        </w:rPr>
        <w:t>særlig lovbestemmelse gir også andre rett til å sette fram forslag. Forslag skal være</w:t>
      </w:r>
      <w:r w:rsidR="00A9794C" w:rsidRPr="009B0187">
        <w:rPr>
          <w:rFonts w:ascii="Verdana" w:hAnsi="Verdana"/>
          <w:sz w:val="20"/>
          <w:szCs w:val="20"/>
        </w:rPr>
        <w:t xml:space="preserve"> </w:t>
      </w:r>
      <w:r w:rsidRPr="009B0187">
        <w:rPr>
          <w:rFonts w:ascii="Verdana" w:hAnsi="Verdana"/>
          <w:sz w:val="20"/>
          <w:szCs w:val="20"/>
        </w:rPr>
        <w:t xml:space="preserve">skriftlig. </w:t>
      </w:r>
    </w:p>
    <w:p w:rsidR="00BA7B91" w:rsidRPr="009B0187" w:rsidRDefault="00997A7B" w:rsidP="007937D7">
      <w:pPr>
        <w:spacing w:after="0"/>
        <w:rPr>
          <w:rFonts w:ascii="Verdana" w:hAnsi="Verdana"/>
          <w:sz w:val="20"/>
          <w:szCs w:val="20"/>
        </w:rPr>
      </w:pPr>
      <w:r w:rsidRPr="009B0187">
        <w:rPr>
          <w:rFonts w:ascii="Verdana" w:hAnsi="Verdana"/>
          <w:sz w:val="20"/>
          <w:szCs w:val="20"/>
        </w:rPr>
        <w:t>Forslag kan gis muntlig dersom det gjelder valg, ansettelser eller om en sak skal</w:t>
      </w:r>
      <w:r w:rsidR="00A9794C" w:rsidRPr="009B0187">
        <w:rPr>
          <w:rFonts w:ascii="Verdana" w:hAnsi="Verdana"/>
          <w:sz w:val="20"/>
          <w:szCs w:val="20"/>
        </w:rPr>
        <w:t xml:space="preserve"> </w:t>
      </w:r>
      <w:r w:rsidRPr="009B0187">
        <w:rPr>
          <w:rFonts w:ascii="Verdana" w:hAnsi="Verdana"/>
          <w:sz w:val="20"/>
          <w:szCs w:val="20"/>
        </w:rPr>
        <w:t xml:space="preserve">realitetsbehandles eller utsettes. Møtelederen skal </w:t>
      </w:r>
      <w:r w:rsidR="00900110" w:rsidRPr="009B0187">
        <w:rPr>
          <w:rFonts w:ascii="Verdana" w:hAnsi="Verdana"/>
          <w:sz w:val="20"/>
          <w:szCs w:val="20"/>
        </w:rPr>
        <w:t>referere</w:t>
      </w:r>
      <w:r w:rsidRPr="009B0187">
        <w:rPr>
          <w:rFonts w:ascii="Verdana" w:hAnsi="Verdana"/>
          <w:sz w:val="20"/>
          <w:szCs w:val="20"/>
        </w:rPr>
        <w:t xml:space="preserve"> alle forslag før ordskiftet er</w:t>
      </w:r>
      <w:r w:rsidR="00A9794C" w:rsidRPr="009B0187">
        <w:rPr>
          <w:rFonts w:ascii="Verdana" w:hAnsi="Verdana"/>
          <w:sz w:val="20"/>
          <w:szCs w:val="20"/>
        </w:rPr>
        <w:t xml:space="preserve"> </w:t>
      </w:r>
      <w:r w:rsidRPr="009B0187">
        <w:rPr>
          <w:rFonts w:ascii="Verdana" w:hAnsi="Verdana"/>
          <w:sz w:val="20"/>
          <w:szCs w:val="20"/>
        </w:rPr>
        <w:t>avsluttet. Hvis forslag fremmes etter at strek er satt</w:t>
      </w:r>
      <w:r w:rsidR="009F546D" w:rsidRPr="009B0187">
        <w:rPr>
          <w:rFonts w:ascii="Verdana" w:hAnsi="Verdana"/>
          <w:sz w:val="20"/>
          <w:szCs w:val="20"/>
        </w:rPr>
        <w:t>, skal det åpnes for ny debatt.</w:t>
      </w:r>
      <w:r w:rsidR="00A81A57" w:rsidRPr="009B0187">
        <w:rPr>
          <w:rFonts w:ascii="Verdana" w:hAnsi="Verdana"/>
          <w:sz w:val="20"/>
          <w:szCs w:val="20"/>
        </w:rPr>
        <w:t xml:space="preserve"> </w:t>
      </w:r>
    </w:p>
    <w:p w:rsidR="00A81A57" w:rsidRPr="009B0187" w:rsidRDefault="00A81A57" w:rsidP="007937D7">
      <w:pPr>
        <w:spacing w:after="0"/>
        <w:rPr>
          <w:rFonts w:ascii="Verdana" w:hAnsi="Verdana"/>
          <w:color w:val="FF0000"/>
          <w:sz w:val="20"/>
          <w:szCs w:val="20"/>
        </w:rPr>
      </w:pPr>
    </w:p>
    <w:p w:rsidR="00997A7B" w:rsidRPr="009B0187" w:rsidRDefault="008F31D3" w:rsidP="007937D7">
      <w:pPr>
        <w:spacing w:after="0"/>
        <w:rPr>
          <w:rFonts w:ascii="Verdana" w:hAnsi="Verdana"/>
          <w:color w:val="0070C0"/>
          <w:sz w:val="20"/>
          <w:szCs w:val="20"/>
        </w:rPr>
      </w:pPr>
      <w:r w:rsidRPr="009B0187">
        <w:rPr>
          <w:rFonts w:ascii="Verdana" w:hAnsi="Verdana"/>
          <w:color w:val="0070C0"/>
          <w:sz w:val="20"/>
          <w:szCs w:val="20"/>
        </w:rPr>
        <w:t>§</w:t>
      </w:r>
      <w:r w:rsidR="00256213">
        <w:rPr>
          <w:rFonts w:ascii="Verdana" w:hAnsi="Verdana"/>
          <w:color w:val="0070C0"/>
          <w:sz w:val="20"/>
          <w:szCs w:val="20"/>
        </w:rPr>
        <w:t xml:space="preserve"> </w:t>
      </w:r>
      <w:r w:rsidRPr="009B0187">
        <w:rPr>
          <w:rFonts w:ascii="Verdana" w:hAnsi="Verdana"/>
          <w:color w:val="0070C0"/>
          <w:sz w:val="20"/>
          <w:szCs w:val="20"/>
        </w:rPr>
        <w:t>8</w:t>
      </w:r>
      <w:r w:rsidR="00A9794C" w:rsidRPr="009B0187">
        <w:rPr>
          <w:rFonts w:ascii="Verdana" w:hAnsi="Verdana"/>
          <w:color w:val="0070C0"/>
          <w:sz w:val="20"/>
          <w:szCs w:val="20"/>
        </w:rPr>
        <w:tab/>
      </w:r>
      <w:r w:rsidR="00064BA9">
        <w:rPr>
          <w:rFonts w:ascii="Verdana" w:hAnsi="Verdana"/>
          <w:color w:val="0070C0"/>
          <w:sz w:val="20"/>
          <w:szCs w:val="20"/>
        </w:rPr>
        <w:t>Avstemn</w:t>
      </w:r>
      <w:r w:rsidR="00997A7B" w:rsidRPr="009B0187">
        <w:rPr>
          <w:rFonts w:ascii="Verdana" w:hAnsi="Verdana"/>
          <w:color w:val="0070C0"/>
          <w:sz w:val="20"/>
          <w:szCs w:val="20"/>
        </w:rPr>
        <w:t>ing</w:t>
      </w:r>
    </w:p>
    <w:p w:rsidR="00A84F98" w:rsidRPr="009B0187" w:rsidRDefault="00997A7B" w:rsidP="007937D7">
      <w:pPr>
        <w:spacing w:after="0"/>
        <w:rPr>
          <w:rFonts w:ascii="Verdana" w:hAnsi="Verdana"/>
          <w:sz w:val="20"/>
          <w:szCs w:val="20"/>
        </w:rPr>
      </w:pPr>
      <w:r w:rsidRPr="009B0187">
        <w:rPr>
          <w:rFonts w:ascii="Verdana" w:hAnsi="Verdana"/>
          <w:sz w:val="20"/>
          <w:szCs w:val="20"/>
        </w:rPr>
        <w:t xml:space="preserve">Når ordskiftet er ferdig, sier møtelederen </w:t>
      </w:r>
      <w:r w:rsidR="00064BA9">
        <w:rPr>
          <w:rFonts w:ascii="Verdana" w:hAnsi="Verdana"/>
          <w:sz w:val="20"/>
          <w:szCs w:val="20"/>
        </w:rPr>
        <w:t>fra at saken tas opp til avstemn</w:t>
      </w:r>
      <w:r w:rsidRPr="009B0187">
        <w:rPr>
          <w:rFonts w:ascii="Verdana" w:hAnsi="Verdana"/>
          <w:sz w:val="20"/>
          <w:szCs w:val="20"/>
        </w:rPr>
        <w:t>ing. Fra da</w:t>
      </w:r>
      <w:r w:rsidR="00A9794C" w:rsidRPr="009B0187">
        <w:rPr>
          <w:rFonts w:ascii="Verdana" w:hAnsi="Verdana"/>
          <w:sz w:val="20"/>
          <w:szCs w:val="20"/>
        </w:rPr>
        <w:t xml:space="preserve"> </w:t>
      </w:r>
      <w:r w:rsidRPr="009B0187">
        <w:rPr>
          <w:rFonts w:ascii="Verdana" w:hAnsi="Verdana"/>
          <w:sz w:val="20"/>
          <w:szCs w:val="20"/>
        </w:rPr>
        <w:t>o</w:t>
      </w:r>
      <w:r w:rsidR="00064BA9">
        <w:rPr>
          <w:rFonts w:ascii="Verdana" w:hAnsi="Verdana"/>
          <w:sz w:val="20"/>
          <w:szCs w:val="20"/>
        </w:rPr>
        <w:t>g til den er avgjort ved avstemn</w:t>
      </w:r>
      <w:r w:rsidRPr="009B0187">
        <w:rPr>
          <w:rFonts w:ascii="Verdana" w:hAnsi="Verdana"/>
          <w:sz w:val="20"/>
          <w:szCs w:val="20"/>
        </w:rPr>
        <w:t>ing, må det ikke være mer ordskifte om den eller</w:t>
      </w:r>
      <w:r w:rsidR="00A9794C" w:rsidRPr="009B0187">
        <w:rPr>
          <w:rFonts w:ascii="Verdana" w:hAnsi="Verdana"/>
          <w:sz w:val="20"/>
          <w:szCs w:val="20"/>
        </w:rPr>
        <w:t xml:space="preserve"> </w:t>
      </w:r>
      <w:r w:rsidRPr="009B0187">
        <w:rPr>
          <w:rFonts w:ascii="Verdana" w:hAnsi="Verdana"/>
          <w:sz w:val="20"/>
          <w:szCs w:val="20"/>
        </w:rPr>
        <w:t xml:space="preserve">settes fram nye forslag om den. </w:t>
      </w:r>
      <w:r w:rsidR="00A84F98" w:rsidRPr="009B0187">
        <w:rPr>
          <w:rFonts w:ascii="Verdana" w:hAnsi="Verdana"/>
          <w:sz w:val="20"/>
          <w:szCs w:val="20"/>
        </w:rPr>
        <w:t>I løpet av ordskiftet har representanter fremmet avvikende forslag fra innstillingen som forelå til møtet. I dette tidsrommet er det heller ikke anledning til å ta noen annen sak opp til behandling.</w:t>
      </w:r>
    </w:p>
    <w:p w:rsidR="00064BA9" w:rsidRDefault="00064BA9" w:rsidP="007937D7">
      <w:pPr>
        <w:spacing w:after="0"/>
        <w:rPr>
          <w:rFonts w:ascii="Verdana" w:hAnsi="Verdana"/>
          <w:sz w:val="20"/>
          <w:szCs w:val="20"/>
        </w:rPr>
      </w:pPr>
    </w:p>
    <w:p w:rsidR="00A84F98" w:rsidRDefault="00A84F98" w:rsidP="007937D7">
      <w:pPr>
        <w:spacing w:after="0"/>
        <w:rPr>
          <w:rFonts w:ascii="Verdana" w:hAnsi="Verdana"/>
          <w:color w:val="FF0000"/>
          <w:sz w:val="20"/>
          <w:szCs w:val="20"/>
        </w:rPr>
      </w:pPr>
      <w:r w:rsidRPr="00064BA9">
        <w:rPr>
          <w:rFonts w:ascii="Verdana" w:hAnsi="Verdana"/>
          <w:sz w:val="20"/>
          <w:szCs w:val="20"/>
        </w:rPr>
        <w:t xml:space="preserve">En viktig oppgave for ordføreren er å få fram kommunestyrets reelle mening i løpet av ordskiftet og gjennom de framlagte forslag som det til slutt skal voteres over i saken. </w:t>
      </w:r>
    </w:p>
    <w:p w:rsidR="006C720D" w:rsidRPr="006C720D" w:rsidRDefault="006C720D" w:rsidP="007937D7">
      <w:pPr>
        <w:spacing w:after="0"/>
        <w:rPr>
          <w:rFonts w:ascii="Verdana" w:hAnsi="Verdana"/>
          <w:color w:val="FF0000"/>
          <w:sz w:val="20"/>
          <w:szCs w:val="20"/>
        </w:rPr>
      </w:pPr>
    </w:p>
    <w:p w:rsidR="00CB2456" w:rsidRPr="009B0187" w:rsidRDefault="00997A7B" w:rsidP="007937D7">
      <w:pPr>
        <w:spacing w:after="0"/>
        <w:rPr>
          <w:rFonts w:ascii="Verdana" w:hAnsi="Verdana"/>
          <w:sz w:val="20"/>
          <w:szCs w:val="20"/>
        </w:rPr>
      </w:pPr>
      <w:r w:rsidRPr="009B0187">
        <w:rPr>
          <w:rFonts w:ascii="Verdana" w:hAnsi="Verdana"/>
          <w:sz w:val="20"/>
          <w:szCs w:val="20"/>
        </w:rPr>
        <w:t>Bare de medlemmer som er til stede i salen i det</w:t>
      </w:r>
      <w:r w:rsidR="00A9794C" w:rsidRPr="009B0187">
        <w:rPr>
          <w:rFonts w:ascii="Verdana" w:hAnsi="Verdana"/>
          <w:sz w:val="20"/>
          <w:szCs w:val="20"/>
        </w:rPr>
        <w:t xml:space="preserve"> </w:t>
      </w:r>
      <w:r w:rsidRPr="009B0187">
        <w:rPr>
          <w:rFonts w:ascii="Verdana" w:hAnsi="Verdana"/>
          <w:sz w:val="20"/>
          <w:szCs w:val="20"/>
        </w:rPr>
        <w:t>øy</w:t>
      </w:r>
      <w:r w:rsidR="00064BA9">
        <w:rPr>
          <w:rFonts w:ascii="Verdana" w:hAnsi="Verdana"/>
          <w:sz w:val="20"/>
          <w:szCs w:val="20"/>
        </w:rPr>
        <w:t>eblikk saken tas opp til avstemn</w:t>
      </w:r>
      <w:r w:rsidRPr="009B0187">
        <w:rPr>
          <w:rFonts w:ascii="Verdana" w:hAnsi="Verdana"/>
          <w:sz w:val="20"/>
          <w:szCs w:val="20"/>
        </w:rPr>
        <w:t>ing, har rett til å stemme. De kan ikke forlate salen</w:t>
      </w:r>
      <w:r w:rsidR="00A9794C" w:rsidRPr="009B0187">
        <w:rPr>
          <w:rFonts w:ascii="Verdana" w:hAnsi="Verdana"/>
          <w:sz w:val="20"/>
          <w:szCs w:val="20"/>
        </w:rPr>
        <w:t xml:space="preserve"> </w:t>
      </w:r>
      <w:r w:rsidR="00064BA9">
        <w:rPr>
          <w:rFonts w:ascii="Verdana" w:hAnsi="Verdana"/>
          <w:sz w:val="20"/>
          <w:szCs w:val="20"/>
        </w:rPr>
        <w:t>før avstemn</w:t>
      </w:r>
      <w:r w:rsidRPr="009B0187">
        <w:rPr>
          <w:rFonts w:ascii="Verdana" w:hAnsi="Verdana"/>
          <w:sz w:val="20"/>
          <w:szCs w:val="20"/>
        </w:rPr>
        <w:t>ingen er ferdig, og plikter å stemme. Ved valg kan blank stemmeseddel</w:t>
      </w:r>
      <w:r w:rsidR="00A9794C" w:rsidRPr="009B0187">
        <w:rPr>
          <w:rFonts w:ascii="Verdana" w:hAnsi="Verdana"/>
          <w:sz w:val="20"/>
          <w:szCs w:val="20"/>
        </w:rPr>
        <w:t xml:space="preserve"> </w:t>
      </w:r>
      <w:r w:rsidRPr="009B0187">
        <w:rPr>
          <w:rFonts w:ascii="Verdana" w:hAnsi="Verdana"/>
          <w:sz w:val="20"/>
          <w:szCs w:val="20"/>
        </w:rPr>
        <w:t xml:space="preserve">brukes. </w:t>
      </w:r>
    </w:p>
    <w:p w:rsidR="00CB2456" w:rsidRPr="009B0187" w:rsidRDefault="00997A7B" w:rsidP="007937D7">
      <w:pPr>
        <w:spacing w:after="0"/>
        <w:rPr>
          <w:rFonts w:ascii="Verdana" w:hAnsi="Verdana"/>
          <w:sz w:val="20"/>
          <w:szCs w:val="20"/>
        </w:rPr>
      </w:pPr>
      <w:r w:rsidRPr="009B0187">
        <w:rPr>
          <w:rFonts w:ascii="Verdana" w:hAnsi="Verdana"/>
          <w:sz w:val="20"/>
          <w:szCs w:val="20"/>
        </w:rPr>
        <w:t>Er saken delt opp, eller det skal stemmes over flere forslag, setter møtelederen</w:t>
      </w:r>
      <w:r w:rsidR="00CB2456" w:rsidRPr="009B0187">
        <w:rPr>
          <w:rFonts w:ascii="Verdana" w:hAnsi="Verdana"/>
          <w:sz w:val="20"/>
          <w:szCs w:val="20"/>
        </w:rPr>
        <w:t xml:space="preserve"> </w:t>
      </w:r>
      <w:r w:rsidRPr="009B0187">
        <w:rPr>
          <w:rFonts w:ascii="Verdana" w:hAnsi="Verdana"/>
          <w:sz w:val="20"/>
          <w:szCs w:val="20"/>
        </w:rPr>
        <w:t>fram forslag om rekkefølge av stem</w:t>
      </w:r>
      <w:r w:rsidR="00064BA9">
        <w:rPr>
          <w:rFonts w:ascii="Verdana" w:hAnsi="Verdana"/>
          <w:sz w:val="20"/>
          <w:szCs w:val="20"/>
        </w:rPr>
        <w:t>megivningen og eventuelt avstemn</w:t>
      </w:r>
      <w:r w:rsidRPr="009B0187">
        <w:rPr>
          <w:rFonts w:ascii="Verdana" w:hAnsi="Verdana"/>
          <w:sz w:val="20"/>
          <w:szCs w:val="20"/>
        </w:rPr>
        <w:t>ingsmåten. Blir</w:t>
      </w:r>
      <w:r w:rsidR="00CB2456" w:rsidRPr="009B0187">
        <w:rPr>
          <w:rFonts w:ascii="Verdana" w:hAnsi="Verdana"/>
          <w:sz w:val="20"/>
          <w:szCs w:val="20"/>
        </w:rPr>
        <w:t xml:space="preserve"> </w:t>
      </w:r>
      <w:r w:rsidRPr="009B0187">
        <w:rPr>
          <w:rFonts w:ascii="Verdana" w:hAnsi="Verdana"/>
          <w:sz w:val="20"/>
          <w:szCs w:val="20"/>
        </w:rPr>
        <w:t>det ordskifte om dette, skal møtelederen nøye se til at talerne bare holder seg til</w:t>
      </w:r>
      <w:r w:rsidR="00CB2456" w:rsidRPr="009B0187">
        <w:rPr>
          <w:rFonts w:ascii="Verdana" w:hAnsi="Verdana"/>
          <w:sz w:val="20"/>
          <w:szCs w:val="20"/>
        </w:rPr>
        <w:t xml:space="preserve"> </w:t>
      </w:r>
      <w:r w:rsidRPr="009B0187">
        <w:rPr>
          <w:rFonts w:ascii="Verdana" w:hAnsi="Verdana"/>
          <w:sz w:val="20"/>
          <w:szCs w:val="20"/>
        </w:rPr>
        <w:t xml:space="preserve">avstemmingsspørsmålet. </w:t>
      </w:r>
    </w:p>
    <w:p w:rsidR="00997A7B" w:rsidRDefault="00064BA9" w:rsidP="007937D7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Før endelig avstemn</w:t>
      </w:r>
      <w:r w:rsidR="00997A7B" w:rsidRPr="009B0187">
        <w:rPr>
          <w:rFonts w:ascii="Verdana" w:hAnsi="Verdana"/>
          <w:sz w:val="20"/>
          <w:szCs w:val="20"/>
        </w:rPr>
        <w:t>ing i en sak kan forsamlingen vedta</w:t>
      </w:r>
      <w:r w:rsidR="00CB2456" w:rsidRPr="009B0187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prøveavstemn</w:t>
      </w:r>
      <w:r w:rsidR="00997A7B" w:rsidRPr="009B0187">
        <w:rPr>
          <w:rFonts w:ascii="Verdana" w:hAnsi="Verdana"/>
          <w:sz w:val="20"/>
          <w:szCs w:val="20"/>
        </w:rPr>
        <w:t>inger, som ikke er bindende. Er den innstilling eller forslag det skal</w:t>
      </w:r>
      <w:r w:rsidR="00CB2456" w:rsidRPr="009B0187">
        <w:rPr>
          <w:rFonts w:ascii="Verdana" w:hAnsi="Verdana"/>
          <w:sz w:val="20"/>
          <w:szCs w:val="20"/>
        </w:rPr>
        <w:t xml:space="preserve"> </w:t>
      </w:r>
      <w:r w:rsidR="00997A7B" w:rsidRPr="009B0187">
        <w:rPr>
          <w:rFonts w:ascii="Verdana" w:hAnsi="Verdana"/>
          <w:sz w:val="20"/>
          <w:szCs w:val="20"/>
        </w:rPr>
        <w:t>stemmes over delt inn i poster eller paragrafer, og det er fremmet avvikende forslag,</w:t>
      </w:r>
      <w:r w:rsidR="00CB2456" w:rsidRPr="009B0187">
        <w:rPr>
          <w:rFonts w:ascii="Verdana" w:hAnsi="Verdana"/>
          <w:sz w:val="20"/>
          <w:szCs w:val="20"/>
        </w:rPr>
        <w:t xml:space="preserve"> </w:t>
      </w:r>
      <w:r w:rsidR="00997A7B" w:rsidRPr="009B0187">
        <w:rPr>
          <w:rFonts w:ascii="Verdana" w:hAnsi="Verdana"/>
          <w:sz w:val="20"/>
          <w:szCs w:val="20"/>
        </w:rPr>
        <w:t xml:space="preserve">kan det stemmes foreløpig over hver enkelt post eller paragraf, og deretter til slutt </w:t>
      </w:r>
      <w:r w:rsidR="00CB2456" w:rsidRPr="009B0187">
        <w:rPr>
          <w:rFonts w:ascii="Verdana" w:hAnsi="Verdana"/>
          <w:sz w:val="20"/>
          <w:szCs w:val="20"/>
        </w:rPr>
        <w:t>–</w:t>
      </w:r>
      <w:r w:rsidR="00997A7B" w:rsidRPr="009B0187">
        <w:rPr>
          <w:rFonts w:ascii="Verdana" w:hAnsi="Verdana"/>
          <w:sz w:val="20"/>
          <w:szCs w:val="20"/>
        </w:rPr>
        <w:t xml:space="preserve"> i</w:t>
      </w:r>
      <w:r w:rsidR="00CB2456" w:rsidRPr="009B0187">
        <w:rPr>
          <w:rFonts w:ascii="Verdana" w:hAnsi="Verdana"/>
          <w:sz w:val="20"/>
          <w:szCs w:val="20"/>
        </w:rPr>
        <w:t xml:space="preserve"> </w:t>
      </w:r>
      <w:r w:rsidR="00997A7B" w:rsidRPr="009B0187">
        <w:rPr>
          <w:rFonts w:ascii="Verdana" w:hAnsi="Verdana"/>
          <w:sz w:val="20"/>
          <w:szCs w:val="20"/>
        </w:rPr>
        <w:t>tilf</w:t>
      </w:r>
      <w:r>
        <w:rPr>
          <w:rFonts w:ascii="Verdana" w:hAnsi="Verdana"/>
          <w:sz w:val="20"/>
          <w:szCs w:val="20"/>
        </w:rPr>
        <w:t>elle også her etter prøveavstemn</w:t>
      </w:r>
      <w:r w:rsidR="00997A7B" w:rsidRPr="009B0187">
        <w:rPr>
          <w:rFonts w:ascii="Verdana" w:hAnsi="Verdana"/>
          <w:sz w:val="20"/>
          <w:szCs w:val="20"/>
        </w:rPr>
        <w:t>ing - over hele innstillingen eller forslaget.</w:t>
      </w:r>
    </w:p>
    <w:p w:rsidR="006C720D" w:rsidRPr="009B0187" w:rsidRDefault="006C720D" w:rsidP="007937D7">
      <w:pPr>
        <w:spacing w:after="0"/>
        <w:rPr>
          <w:rFonts w:ascii="Verdana" w:hAnsi="Verdana"/>
          <w:sz w:val="20"/>
          <w:szCs w:val="20"/>
        </w:rPr>
      </w:pPr>
    </w:p>
    <w:p w:rsidR="00CB2456" w:rsidRPr="009B0187" w:rsidRDefault="00997A7B" w:rsidP="007937D7">
      <w:pPr>
        <w:spacing w:after="0"/>
        <w:rPr>
          <w:rFonts w:ascii="Verdana" w:hAnsi="Verdana"/>
          <w:sz w:val="20"/>
          <w:szCs w:val="20"/>
        </w:rPr>
      </w:pPr>
      <w:r w:rsidRPr="009B0187">
        <w:rPr>
          <w:rFonts w:ascii="Verdana" w:hAnsi="Verdana"/>
          <w:sz w:val="20"/>
          <w:szCs w:val="20"/>
        </w:rPr>
        <w:t>Ved behandlingen av økonomiplan eller årsbudsjett stemmes det ved den endelige</w:t>
      </w:r>
      <w:r w:rsidR="00CB2456" w:rsidRPr="009B0187">
        <w:rPr>
          <w:rFonts w:ascii="Verdana" w:hAnsi="Verdana"/>
          <w:sz w:val="20"/>
          <w:szCs w:val="20"/>
        </w:rPr>
        <w:t xml:space="preserve"> </w:t>
      </w:r>
      <w:r w:rsidR="00064BA9">
        <w:rPr>
          <w:rFonts w:ascii="Verdana" w:hAnsi="Verdana"/>
          <w:sz w:val="20"/>
          <w:szCs w:val="20"/>
        </w:rPr>
        <w:t>avstemn</w:t>
      </w:r>
      <w:r w:rsidRPr="009B0187">
        <w:rPr>
          <w:rFonts w:ascii="Verdana" w:hAnsi="Verdana"/>
          <w:sz w:val="20"/>
          <w:szCs w:val="20"/>
        </w:rPr>
        <w:t>ing over forslag til økonomiplan eller årsbudsjett som helhet. Er det framsatt</w:t>
      </w:r>
      <w:r w:rsidR="00CB2456" w:rsidRPr="009B0187">
        <w:rPr>
          <w:rFonts w:ascii="Verdana" w:hAnsi="Verdana"/>
          <w:sz w:val="20"/>
          <w:szCs w:val="20"/>
        </w:rPr>
        <w:t xml:space="preserve"> </w:t>
      </w:r>
      <w:r w:rsidRPr="009B0187">
        <w:rPr>
          <w:rFonts w:ascii="Verdana" w:hAnsi="Verdana"/>
          <w:sz w:val="20"/>
          <w:szCs w:val="20"/>
        </w:rPr>
        <w:t>alternative forslag, og ingen av disse får f</w:t>
      </w:r>
      <w:r w:rsidR="00064BA9">
        <w:rPr>
          <w:rFonts w:ascii="Verdana" w:hAnsi="Verdana"/>
          <w:sz w:val="20"/>
          <w:szCs w:val="20"/>
        </w:rPr>
        <w:t>lertall ved første gangs avstemn</w:t>
      </w:r>
      <w:r w:rsidRPr="009B0187">
        <w:rPr>
          <w:rFonts w:ascii="Verdana" w:hAnsi="Verdana"/>
          <w:sz w:val="20"/>
          <w:szCs w:val="20"/>
        </w:rPr>
        <w:t>ing,</w:t>
      </w:r>
      <w:r w:rsidR="00CB2456" w:rsidRPr="009B0187">
        <w:rPr>
          <w:rFonts w:ascii="Verdana" w:hAnsi="Verdana"/>
          <w:sz w:val="20"/>
          <w:szCs w:val="20"/>
        </w:rPr>
        <w:t xml:space="preserve"> </w:t>
      </w:r>
      <w:r w:rsidRPr="009B0187">
        <w:rPr>
          <w:rFonts w:ascii="Verdana" w:hAnsi="Verdana"/>
          <w:sz w:val="20"/>
          <w:szCs w:val="20"/>
        </w:rPr>
        <w:t>stemmes det deretter alternativt mellom de to forslag som fikk flest stemmer ved</w:t>
      </w:r>
      <w:r w:rsidR="00CB2456" w:rsidRPr="009B0187">
        <w:rPr>
          <w:rFonts w:ascii="Verdana" w:hAnsi="Verdana"/>
          <w:sz w:val="20"/>
          <w:szCs w:val="20"/>
        </w:rPr>
        <w:t xml:space="preserve"> </w:t>
      </w:r>
      <w:r w:rsidRPr="009B0187">
        <w:rPr>
          <w:rFonts w:ascii="Verdana" w:hAnsi="Verdana"/>
          <w:sz w:val="20"/>
          <w:szCs w:val="20"/>
        </w:rPr>
        <w:t xml:space="preserve">denne. </w:t>
      </w:r>
    </w:p>
    <w:p w:rsidR="006C720D" w:rsidRDefault="006C720D" w:rsidP="007937D7">
      <w:pPr>
        <w:spacing w:after="0"/>
        <w:rPr>
          <w:rFonts w:ascii="Verdana" w:hAnsi="Verdana"/>
          <w:sz w:val="20"/>
          <w:szCs w:val="20"/>
        </w:rPr>
      </w:pPr>
    </w:p>
    <w:p w:rsidR="00A81A57" w:rsidRPr="009B0187" w:rsidRDefault="00997A7B" w:rsidP="007937D7">
      <w:pPr>
        <w:spacing w:after="0"/>
        <w:rPr>
          <w:rFonts w:ascii="Verdana" w:hAnsi="Verdana"/>
          <w:sz w:val="20"/>
          <w:szCs w:val="20"/>
        </w:rPr>
      </w:pPr>
      <w:r w:rsidRPr="009B0187">
        <w:rPr>
          <w:rFonts w:ascii="Verdana" w:hAnsi="Verdana"/>
          <w:sz w:val="20"/>
          <w:szCs w:val="20"/>
        </w:rPr>
        <w:t>Vedtak treffes med alminnelig flertall av de stemmer som avgis, hvis ikke</w:t>
      </w:r>
      <w:r w:rsidR="00CB2456" w:rsidRPr="009B0187">
        <w:rPr>
          <w:rFonts w:ascii="Verdana" w:hAnsi="Verdana"/>
          <w:sz w:val="20"/>
          <w:szCs w:val="20"/>
        </w:rPr>
        <w:t xml:space="preserve"> </w:t>
      </w:r>
      <w:r w:rsidRPr="009B0187">
        <w:rPr>
          <w:rFonts w:ascii="Verdana" w:hAnsi="Verdana"/>
          <w:sz w:val="20"/>
          <w:szCs w:val="20"/>
        </w:rPr>
        <w:t>annet følger av kommuneloven. Ved stemmelikhet i andre saker enn valg er</w:t>
      </w:r>
      <w:r w:rsidR="00CB2456" w:rsidRPr="009B0187">
        <w:rPr>
          <w:rFonts w:ascii="Verdana" w:hAnsi="Verdana"/>
          <w:sz w:val="20"/>
          <w:szCs w:val="20"/>
        </w:rPr>
        <w:t xml:space="preserve"> </w:t>
      </w:r>
      <w:r w:rsidRPr="009B0187">
        <w:rPr>
          <w:rFonts w:ascii="Verdana" w:hAnsi="Verdana"/>
          <w:sz w:val="20"/>
          <w:szCs w:val="20"/>
        </w:rPr>
        <w:t>møteleders stemme avgjørende. Valg av leder og nestleder for folkevalgte organer</w:t>
      </w:r>
      <w:r w:rsidR="00CB2456" w:rsidRPr="009B0187">
        <w:rPr>
          <w:rFonts w:ascii="Verdana" w:hAnsi="Verdana"/>
          <w:sz w:val="20"/>
          <w:szCs w:val="20"/>
        </w:rPr>
        <w:t xml:space="preserve"> </w:t>
      </w:r>
      <w:r w:rsidRPr="009B0187">
        <w:rPr>
          <w:rFonts w:ascii="Verdana" w:hAnsi="Verdana"/>
          <w:sz w:val="20"/>
          <w:szCs w:val="20"/>
        </w:rPr>
        <w:t>holdes som flertallsvalg. Valg av medlemmer til nemnder holdes som forholdsvalg når</w:t>
      </w:r>
      <w:r w:rsidR="00CB2456" w:rsidRPr="009B0187">
        <w:rPr>
          <w:rFonts w:ascii="Verdana" w:hAnsi="Verdana"/>
          <w:sz w:val="20"/>
          <w:szCs w:val="20"/>
        </w:rPr>
        <w:t xml:space="preserve"> </w:t>
      </w:r>
      <w:r w:rsidRPr="009B0187">
        <w:rPr>
          <w:rFonts w:ascii="Verdana" w:hAnsi="Verdana"/>
          <w:sz w:val="20"/>
          <w:szCs w:val="20"/>
        </w:rPr>
        <w:t>minst ett medlem krever det, og ellers som flertallsvalg. Formannskapets medlemmer</w:t>
      </w:r>
      <w:r w:rsidR="00CB2456" w:rsidRPr="009B0187">
        <w:rPr>
          <w:rFonts w:ascii="Verdana" w:hAnsi="Verdana"/>
          <w:sz w:val="20"/>
          <w:szCs w:val="20"/>
        </w:rPr>
        <w:t xml:space="preserve"> </w:t>
      </w:r>
      <w:r w:rsidRPr="009B0187">
        <w:rPr>
          <w:rFonts w:ascii="Verdana" w:hAnsi="Verdana"/>
          <w:sz w:val="20"/>
          <w:szCs w:val="20"/>
        </w:rPr>
        <w:t>velges i h.h.t. egne bestemmelser gitt i kommuneloven. Ved valg og ansettelse kan</w:t>
      </w:r>
      <w:r w:rsidR="00CB2456" w:rsidRPr="009B0187">
        <w:rPr>
          <w:rFonts w:ascii="Verdana" w:hAnsi="Verdana"/>
          <w:sz w:val="20"/>
          <w:szCs w:val="20"/>
        </w:rPr>
        <w:t xml:space="preserve"> </w:t>
      </w:r>
      <w:r w:rsidRPr="009B0187">
        <w:rPr>
          <w:rFonts w:ascii="Verdana" w:hAnsi="Verdana"/>
          <w:sz w:val="20"/>
          <w:szCs w:val="20"/>
        </w:rPr>
        <w:t>hvert enkelt med</w:t>
      </w:r>
      <w:r w:rsidR="00064BA9">
        <w:rPr>
          <w:rFonts w:ascii="Verdana" w:hAnsi="Verdana"/>
          <w:sz w:val="20"/>
          <w:szCs w:val="20"/>
        </w:rPr>
        <w:t>lem kreve skriftlig avstemn</w:t>
      </w:r>
      <w:r w:rsidR="009F546D" w:rsidRPr="009B0187">
        <w:rPr>
          <w:rFonts w:ascii="Verdana" w:hAnsi="Verdana"/>
          <w:sz w:val="20"/>
          <w:szCs w:val="20"/>
        </w:rPr>
        <w:t>ing.</w:t>
      </w:r>
    </w:p>
    <w:p w:rsidR="009C4000" w:rsidRPr="009B0187" w:rsidRDefault="009C4000" w:rsidP="007937D7">
      <w:pPr>
        <w:spacing w:after="0"/>
        <w:rPr>
          <w:rFonts w:ascii="Verdana" w:hAnsi="Verdana"/>
          <w:color w:val="FF0000"/>
          <w:sz w:val="20"/>
          <w:szCs w:val="20"/>
        </w:rPr>
      </w:pPr>
    </w:p>
    <w:p w:rsidR="00997A7B" w:rsidRPr="009B0187" w:rsidRDefault="008F31D3" w:rsidP="007937D7">
      <w:pPr>
        <w:spacing w:after="0"/>
        <w:rPr>
          <w:rFonts w:ascii="Verdana" w:hAnsi="Verdana"/>
          <w:color w:val="0070C0"/>
          <w:sz w:val="20"/>
          <w:szCs w:val="20"/>
        </w:rPr>
      </w:pPr>
      <w:r w:rsidRPr="009B0187">
        <w:rPr>
          <w:rFonts w:ascii="Verdana" w:hAnsi="Verdana"/>
          <w:color w:val="0070C0"/>
          <w:sz w:val="20"/>
          <w:szCs w:val="20"/>
        </w:rPr>
        <w:t>§</w:t>
      </w:r>
      <w:r w:rsidR="00256213">
        <w:rPr>
          <w:rFonts w:ascii="Verdana" w:hAnsi="Verdana"/>
          <w:color w:val="0070C0"/>
          <w:sz w:val="20"/>
          <w:szCs w:val="20"/>
        </w:rPr>
        <w:t xml:space="preserve"> </w:t>
      </w:r>
      <w:r w:rsidRPr="009B0187">
        <w:rPr>
          <w:rFonts w:ascii="Verdana" w:hAnsi="Verdana"/>
          <w:color w:val="0070C0"/>
          <w:sz w:val="20"/>
          <w:szCs w:val="20"/>
        </w:rPr>
        <w:t>9</w:t>
      </w:r>
      <w:r w:rsidR="00A9794C" w:rsidRPr="009B0187">
        <w:rPr>
          <w:rFonts w:ascii="Verdana" w:hAnsi="Verdana"/>
          <w:color w:val="0070C0"/>
          <w:sz w:val="20"/>
          <w:szCs w:val="20"/>
        </w:rPr>
        <w:tab/>
      </w:r>
      <w:r w:rsidR="00997A7B" w:rsidRPr="009B0187">
        <w:rPr>
          <w:rFonts w:ascii="Verdana" w:hAnsi="Verdana"/>
          <w:color w:val="0070C0"/>
          <w:sz w:val="20"/>
          <w:szCs w:val="20"/>
        </w:rPr>
        <w:t>Stemmemåten</w:t>
      </w:r>
    </w:p>
    <w:p w:rsidR="00997A7B" w:rsidRDefault="00064BA9" w:rsidP="005810ED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Avstemn</w:t>
      </w:r>
      <w:r w:rsidR="00997A7B" w:rsidRPr="009B0187">
        <w:rPr>
          <w:rFonts w:ascii="Verdana" w:hAnsi="Verdana"/>
          <w:sz w:val="20"/>
          <w:szCs w:val="20"/>
        </w:rPr>
        <w:t>ingen iverksettes på en av disse måtene:</w:t>
      </w:r>
    </w:p>
    <w:p w:rsidR="006C720D" w:rsidRPr="009B0187" w:rsidRDefault="006C720D" w:rsidP="005810ED">
      <w:pPr>
        <w:spacing w:after="0"/>
        <w:rPr>
          <w:rFonts w:ascii="Verdana" w:hAnsi="Verdana"/>
          <w:sz w:val="20"/>
          <w:szCs w:val="20"/>
        </w:rPr>
      </w:pPr>
    </w:p>
    <w:p w:rsidR="00997A7B" w:rsidRPr="009B0187" w:rsidRDefault="00997A7B" w:rsidP="005810ED">
      <w:pPr>
        <w:spacing w:after="0"/>
        <w:rPr>
          <w:rFonts w:ascii="Verdana" w:hAnsi="Verdana"/>
          <w:sz w:val="20"/>
          <w:szCs w:val="20"/>
        </w:rPr>
      </w:pPr>
      <w:r w:rsidRPr="009B0187">
        <w:rPr>
          <w:rFonts w:ascii="Verdana" w:hAnsi="Verdana"/>
          <w:sz w:val="20"/>
          <w:szCs w:val="20"/>
        </w:rPr>
        <w:t xml:space="preserve">A) Ved </w:t>
      </w:r>
      <w:r w:rsidR="00900110" w:rsidRPr="009B0187">
        <w:rPr>
          <w:rFonts w:ascii="Verdana" w:hAnsi="Verdana"/>
          <w:sz w:val="20"/>
          <w:szCs w:val="20"/>
        </w:rPr>
        <w:t>stilltiende</w:t>
      </w:r>
      <w:r w:rsidRPr="009B0187">
        <w:rPr>
          <w:rFonts w:ascii="Verdana" w:hAnsi="Verdana"/>
          <w:sz w:val="20"/>
          <w:szCs w:val="20"/>
        </w:rPr>
        <w:t xml:space="preserve"> godkjenning, de</w:t>
      </w:r>
      <w:r w:rsidR="00310F2B" w:rsidRPr="009B0187">
        <w:rPr>
          <w:rFonts w:ascii="Verdana" w:hAnsi="Verdana"/>
          <w:sz w:val="20"/>
          <w:szCs w:val="20"/>
        </w:rPr>
        <w:t>rsom ingen motsetter seg dette.</w:t>
      </w:r>
    </w:p>
    <w:p w:rsidR="00997A7B" w:rsidRDefault="00997A7B" w:rsidP="005810ED">
      <w:pPr>
        <w:spacing w:after="0"/>
        <w:rPr>
          <w:rFonts w:ascii="Verdana" w:hAnsi="Verdana"/>
          <w:sz w:val="20"/>
          <w:szCs w:val="20"/>
        </w:rPr>
      </w:pPr>
      <w:r w:rsidRPr="009B0187">
        <w:rPr>
          <w:rFonts w:ascii="Verdana" w:hAnsi="Verdana"/>
          <w:sz w:val="20"/>
          <w:szCs w:val="20"/>
        </w:rPr>
        <w:t>B) Ved at møteleder oppfordrer medlemmer som er mot et forslag reiser seg</w:t>
      </w:r>
      <w:r w:rsidR="00A9794C" w:rsidRPr="009B0187">
        <w:rPr>
          <w:rFonts w:ascii="Verdana" w:hAnsi="Verdana"/>
          <w:sz w:val="20"/>
          <w:szCs w:val="20"/>
        </w:rPr>
        <w:t xml:space="preserve"> </w:t>
      </w:r>
      <w:r w:rsidRPr="009B0187">
        <w:rPr>
          <w:rFonts w:ascii="Verdana" w:hAnsi="Verdana"/>
          <w:sz w:val="20"/>
          <w:szCs w:val="20"/>
        </w:rPr>
        <w:t>eller rekker opp den ene hånden. Kontraprøve skal gjennomføres dersom</w:t>
      </w:r>
      <w:r w:rsidR="00A9794C" w:rsidRPr="009B0187">
        <w:rPr>
          <w:rFonts w:ascii="Verdana" w:hAnsi="Verdana"/>
          <w:sz w:val="20"/>
          <w:szCs w:val="20"/>
        </w:rPr>
        <w:t xml:space="preserve"> </w:t>
      </w:r>
      <w:r w:rsidRPr="009B0187">
        <w:rPr>
          <w:rFonts w:ascii="Verdana" w:hAnsi="Verdana"/>
          <w:sz w:val="20"/>
          <w:szCs w:val="20"/>
        </w:rPr>
        <w:t>møtelederen forlanger det eller noe medlem krever det. Denne stemmemåten</w:t>
      </w:r>
      <w:r w:rsidR="00A9794C" w:rsidRPr="009B0187">
        <w:rPr>
          <w:rFonts w:ascii="Verdana" w:hAnsi="Verdana"/>
          <w:sz w:val="20"/>
          <w:szCs w:val="20"/>
        </w:rPr>
        <w:t xml:space="preserve"> </w:t>
      </w:r>
      <w:r w:rsidRPr="009B0187">
        <w:rPr>
          <w:rFonts w:ascii="Verdana" w:hAnsi="Verdana"/>
          <w:sz w:val="20"/>
          <w:szCs w:val="20"/>
        </w:rPr>
        <w:t>kan også benyttes ved alternativ votering. Som normalregel skal den som</w:t>
      </w:r>
      <w:r w:rsidR="00A9794C" w:rsidRPr="009B0187">
        <w:rPr>
          <w:rFonts w:ascii="Verdana" w:hAnsi="Verdana"/>
          <w:sz w:val="20"/>
          <w:szCs w:val="20"/>
        </w:rPr>
        <w:t xml:space="preserve"> </w:t>
      </w:r>
      <w:r w:rsidRPr="009B0187">
        <w:rPr>
          <w:rFonts w:ascii="Verdana" w:hAnsi="Verdana"/>
          <w:sz w:val="20"/>
          <w:szCs w:val="20"/>
        </w:rPr>
        <w:t>stemmer for et annet forslag enn innstillingen vise stemmetegn.</w:t>
      </w:r>
    </w:p>
    <w:p w:rsidR="006C720D" w:rsidRPr="009B0187" w:rsidRDefault="006C720D" w:rsidP="005810ED">
      <w:pPr>
        <w:spacing w:after="0"/>
        <w:rPr>
          <w:rFonts w:ascii="Verdana" w:hAnsi="Verdana"/>
          <w:sz w:val="20"/>
          <w:szCs w:val="20"/>
        </w:rPr>
      </w:pPr>
    </w:p>
    <w:p w:rsidR="00997A7B" w:rsidRDefault="00997A7B" w:rsidP="005810ED">
      <w:pPr>
        <w:spacing w:after="0"/>
        <w:rPr>
          <w:rFonts w:ascii="Verdana" w:hAnsi="Verdana"/>
          <w:sz w:val="20"/>
          <w:szCs w:val="20"/>
        </w:rPr>
      </w:pPr>
      <w:r w:rsidRPr="009B0187">
        <w:rPr>
          <w:rFonts w:ascii="Verdana" w:hAnsi="Verdana"/>
          <w:sz w:val="20"/>
          <w:szCs w:val="20"/>
        </w:rPr>
        <w:t>C</w:t>
      </w:r>
      <w:r w:rsidR="00064BA9">
        <w:rPr>
          <w:rFonts w:ascii="Verdana" w:hAnsi="Verdana"/>
          <w:sz w:val="20"/>
          <w:szCs w:val="20"/>
        </w:rPr>
        <w:t>) Ved navneopprop. Denne avstemn</w:t>
      </w:r>
      <w:r w:rsidRPr="009B0187">
        <w:rPr>
          <w:rFonts w:ascii="Verdana" w:hAnsi="Verdana"/>
          <w:sz w:val="20"/>
          <w:szCs w:val="20"/>
        </w:rPr>
        <w:t>ingsmåten kan benyttes kun når det skal</w:t>
      </w:r>
      <w:r w:rsidR="00A9794C" w:rsidRPr="009B0187">
        <w:rPr>
          <w:rFonts w:ascii="Verdana" w:hAnsi="Verdana"/>
          <w:sz w:val="20"/>
          <w:szCs w:val="20"/>
        </w:rPr>
        <w:t xml:space="preserve"> </w:t>
      </w:r>
      <w:r w:rsidRPr="009B0187">
        <w:rPr>
          <w:rFonts w:ascii="Verdana" w:hAnsi="Verdana"/>
          <w:sz w:val="20"/>
          <w:szCs w:val="20"/>
        </w:rPr>
        <w:t>stemmes ja eller nei. Det fastlegges ved loddtrekning hvilket navn oppropet skal</w:t>
      </w:r>
      <w:r w:rsidR="00A9794C" w:rsidRPr="009B0187">
        <w:rPr>
          <w:rFonts w:ascii="Verdana" w:hAnsi="Verdana"/>
          <w:sz w:val="20"/>
          <w:szCs w:val="20"/>
        </w:rPr>
        <w:t xml:space="preserve"> </w:t>
      </w:r>
      <w:r w:rsidRPr="009B0187">
        <w:rPr>
          <w:rFonts w:ascii="Verdana" w:hAnsi="Verdana"/>
          <w:sz w:val="20"/>
          <w:szCs w:val="20"/>
        </w:rPr>
        <w:t>begynne med, og det fortsettes så i alfabetisk orden. Navneopprop benyttes når</w:t>
      </w:r>
      <w:r w:rsidR="00A9794C" w:rsidRPr="009B0187">
        <w:rPr>
          <w:rFonts w:ascii="Verdana" w:hAnsi="Verdana"/>
          <w:sz w:val="20"/>
          <w:szCs w:val="20"/>
        </w:rPr>
        <w:t xml:space="preserve"> </w:t>
      </w:r>
      <w:r w:rsidRPr="009B0187">
        <w:rPr>
          <w:rFonts w:ascii="Verdana" w:hAnsi="Verdana"/>
          <w:sz w:val="20"/>
          <w:szCs w:val="20"/>
        </w:rPr>
        <w:t>møtelederen bestemmer det eller et medlem krever det og dette krav får</w:t>
      </w:r>
      <w:r w:rsidR="00A9794C" w:rsidRPr="009B0187">
        <w:rPr>
          <w:rFonts w:ascii="Verdana" w:hAnsi="Verdana"/>
          <w:sz w:val="20"/>
          <w:szCs w:val="20"/>
        </w:rPr>
        <w:t xml:space="preserve"> </w:t>
      </w:r>
      <w:r w:rsidRPr="009B0187">
        <w:rPr>
          <w:rFonts w:ascii="Verdana" w:hAnsi="Verdana"/>
          <w:sz w:val="20"/>
          <w:szCs w:val="20"/>
        </w:rPr>
        <w:t>tilslutning av minst 1/5 av kommunestyrets medlemmer.</w:t>
      </w:r>
    </w:p>
    <w:p w:rsidR="006C720D" w:rsidRPr="009B0187" w:rsidRDefault="006C720D" w:rsidP="005810ED">
      <w:pPr>
        <w:spacing w:after="0"/>
        <w:rPr>
          <w:rFonts w:ascii="Verdana" w:hAnsi="Verdana"/>
          <w:sz w:val="20"/>
          <w:szCs w:val="20"/>
        </w:rPr>
      </w:pPr>
    </w:p>
    <w:p w:rsidR="00997A7B" w:rsidRPr="009B0187" w:rsidRDefault="00997A7B" w:rsidP="005810ED">
      <w:pPr>
        <w:spacing w:after="0"/>
        <w:rPr>
          <w:rFonts w:ascii="Verdana" w:hAnsi="Verdana"/>
          <w:sz w:val="20"/>
          <w:szCs w:val="20"/>
        </w:rPr>
      </w:pPr>
      <w:r w:rsidRPr="009B0187">
        <w:rPr>
          <w:rFonts w:ascii="Verdana" w:hAnsi="Verdana"/>
          <w:sz w:val="20"/>
          <w:szCs w:val="20"/>
        </w:rPr>
        <w:t>D) Ved sedler</w:t>
      </w:r>
      <w:r w:rsidR="00064BA9">
        <w:rPr>
          <w:rFonts w:ascii="Verdana" w:hAnsi="Verdana"/>
          <w:sz w:val="20"/>
          <w:szCs w:val="20"/>
        </w:rPr>
        <w:t xml:space="preserve"> uten underskrift. Denne avstemn</w:t>
      </w:r>
      <w:r w:rsidRPr="009B0187">
        <w:rPr>
          <w:rFonts w:ascii="Verdana" w:hAnsi="Verdana"/>
          <w:sz w:val="20"/>
          <w:szCs w:val="20"/>
        </w:rPr>
        <w:t>ingsmåten kan kun benyttes ved valg eller tilsetting, og skal brukes ved slike avstemminger dersom minimum ett</w:t>
      </w:r>
      <w:r w:rsidR="00A9794C" w:rsidRPr="009B0187">
        <w:rPr>
          <w:rFonts w:ascii="Verdana" w:hAnsi="Verdana"/>
          <w:sz w:val="20"/>
          <w:szCs w:val="20"/>
        </w:rPr>
        <w:t xml:space="preserve"> </w:t>
      </w:r>
      <w:r w:rsidR="009F546D" w:rsidRPr="009B0187">
        <w:rPr>
          <w:rFonts w:ascii="Verdana" w:hAnsi="Verdana"/>
          <w:sz w:val="20"/>
          <w:szCs w:val="20"/>
        </w:rPr>
        <w:t>medlem krever det.</w:t>
      </w:r>
    </w:p>
    <w:p w:rsidR="00310F2B" w:rsidRPr="009B0187" w:rsidRDefault="00310F2B" w:rsidP="007937D7">
      <w:pPr>
        <w:spacing w:after="0"/>
        <w:rPr>
          <w:rFonts w:ascii="Verdana" w:hAnsi="Verdana"/>
          <w:color w:val="FF0000"/>
          <w:sz w:val="20"/>
          <w:szCs w:val="20"/>
        </w:rPr>
      </w:pPr>
    </w:p>
    <w:p w:rsidR="00997A7B" w:rsidRPr="009B0187" w:rsidRDefault="008F31D3" w:rsidP="007937D7">
      <w:pPr>
        <w:spacing w:after="0"/>
        <w:rPr>
          <w:rFonts w:ascii="Verdana" w:hAnsi="Verdana"/>
          <w:color w:val="0070C0"/>
          <w:sz w:val="20"/>
          <w:szCs w:val="20"/>
        </w:rPr>
      </w:pPr>
      <w:r w:rsidRPr="009B0187">
        <w:rPr>
          <w:rFonts w:ascii="Verdana" w:hAnsi="Verdana"/>
          <w:color w:val="0070C0"/>
          <w:sz w:val="20"/>
          <w:szCs w:val="20"/>
        </w:rPr>
        <w:t>§</w:t>
      </w:r>
      <w:r w:rsidR="00256213">
        <w:rPr>
          <w:rFonts w:ascii="Verdana" w:hAnsi="Verdana"/>
          <w:color w:val="0070C0"/>
          <w:sz w:val="20"/>
          <w:szCs w:val="20"/>
        </w:rPr>
        <w:t xml:space="preserve"> </w:t>
      </w:r>
      <w:r w:rsidRPr="009B0187">
        <w:rPr>
          <w:rFonts w:ascii="Verdana" w:hAnsi="Verdana"/>
          <w:color w:val="0070C0"/>
          <w:sz w:val="20"/>
          <w:szCs w:val="20"/>
        </w:rPr>
        <w:t>10</w:t>
      </w:r>
      <w:r w:rsidR="00A9794C" w:rsidRPr="009B0187">
        <w:rPr>
          <w:rFonts w:ascii="Verdana" w:hAnsi="Verdana"/>
          <w:color w:val="0070C0"/>
          <w:sz w:val="20"/>
          <w:szCs w:val="20"/>
        </w:rPr>
        <w:tab/>
      </w:r>
      <w:r w:rsidR="00997A7B" w:rsidRPr="009B0187">
        <w:rPr>
          <w:rFonts w:ascii="Verdana" w:hAnsi="Verdana"/>
          <w:color w:val="0070C0"/>
          <w:sz w:val="20"/>
          <w:szCs w:val="20"/>
        </w:rPr>
        <w:t>Forespørsler/interpellasjoner</w:t>
      </w:r>
      <w:r w:rsidR="00ED767D" w:rsidRPr="009B0187">
        <w:rPr>
          <w:rFonts w:ascii="Verdana" w:hAnsi="Verdana"/>
          <w:color w:val="0070C0"/>
          <w:sz w:val="20"/>
          <w:szCs w:val="20"/>
        </w:rPr>
        <w:t xml:space="preserve">  </w:t>
      </w:r>
    </w:p>
    <w:p w:rsidR="006C720D" w:rsidRDefault="00997A7B" w:rsidP="007937D7">
      <w:pPr>
        <w:spacing w:after="0"/>
        <w:rPr>
          <w:rFonts w:ascii="Verdana" w:hAnsi="Verdana"/>
          <w:sz w:val="20"/>
          <w:szCs w:val="20"/>
        </w:rPr>
      </w:pPr>
      <w:r w:rsidRPr="009B0187">
        <w:rPr>
          <w:rFonts w:ascii="Verdana" w:hAnsi="Verdana"/>
          <w:sz w:val="20"/>
          <w:szCs w:val="20"/>
        </w:rPr>
        <w:t>Under de saker som er oppført på innkallingen til kommunestyremøtet, kan</w:t>
      </w:r>
      <w:r w:rsidR="005810ED" w:rsidRPr="009B0187">
        <w:rPr>
          <w:rFonts w:ascii="Verdana" w:hAnsi="Verdana"/>
          <w:sz w:val="20"/>
          <w:szCs w:val="20"/>
        </w:rPr>
        <w:t xml:space="preserve"> </w:t>
      </w:r>
      <w:r w:rsidR="00A9794C" w:rsidRPr="009B0187">
        <w:rPr>
          <w:rFonts w:ascii="Verdana" w:hAnsi="Verdana"/>
          <w:sz w:val="20"/>
          <w:szCs w:val="20"/>
        </w:rPr>
        <w:t xml:space="preserve">medlemmer og </w:t>
      </w:r>
      <w:r w:rsidRPr="009B0187">
        <w:rPr>
          <w:rFonts w:ascii="Verdana" w:hAnsi="Verdana"/>
          <w:sz w:val="20"/>
          <w:szCs w:val="20"/>
        </w:rPr>
        <w:t>varamedlemmer som påregner å delta i vedkommende møte, stille</w:t>
      </w:r>
      <w:r w:rsidR="005810ED" w:rsidRPr="009B0187">
        <w:rPr>
          <w:rFonts w:ascii="Verdana" w:hAnsi="Verdana"/>
          <w:sz w:val="20"/>
          <w:szCs w:val="20"/>
        </w:rPr>
        <w:t xml:space="preserve"> </w:t>
      </w:r>
      <w:r w:rsidRPr="009B0187">
        <w:rPr>
          <w:rFonts w:ascii="Verdana" w:hAnsi="Verdana"/>
          <w:sz w:val="20"/>
          <w:szCs w:val="20"/>
        </w:rPr>
        <w:t>forespørsler (interpellasjoner eller spørsmål) til ordføreren. Slike forespørsler kan ikke</w:t>
      </w:r>
      <w:r w:rsidR="005810ED" w:rsidRPr="009B0187">
        <w:rPr>
          <w:rFonts w:ascii="Verdana" w:hAnsi="Verdana"/>
          <w:sz w:val="20"/>
          <w:szCs w:val="20"/>
        </w:rPr>
        <w:t xml:space="preserve"> </w:t>
      </w:r>
      <w:r w:rsidRPr="009B0187">
        <w:rPr>
          <w:rFonts w:ascii="Verdana" w:hAnsi="Verdana"/>
          <w:sz w:val="20"/>
          <w:szCs w:val="20"/>
        </w:rPr>
        <w:t>ventes besvart uten at de skriftlig er anmeldt (in</w:t>
      </w:r>
      <w:r w:rsidR="00B8241C">
        <w:rPr>
          <w:rFonts w:ascii="Verdana" w:hAnsi="Verdana"/>
          <w:sz w:val="20"/>
          <w:szCs w:val="20"/>
        </w:rPr>
        <w:t>nkommet) til ordføreren senest 7 virke</w:t>
      </w:r>
      <w:r w:rsidRPr="009B0187">
        <w:rPr>
          <w:rFonts w:ascii="Verdana" w:hAnsi="Verdana"/>
          <w:sz w:val="20"/>
          <w:szCs w:val="20"/>
        </w:rPr>
        <w:t>dager</w:t>
      </w:r>
      <w:r w:rsidR="005810ED" w:rsidRPr="009B0187">
        <w:rPr>
          <w:rFonts w:ascii="Verdana" w:hAnsi="Verdana"/>
          <w:sz w:val="20"/>
          <w:szCs w:val="20"/>
        </w:rPr>
        <w:t xml:space="preserve"> </w:t>
      </w:r>
      <w:r w:rsidRPr="009B0187">
        <w:rPr>
          <w:rFonts w:ascii="Verdana" w:hAnsi="Verdana"/>
          <w:sz w:val="20"/>
          <w:szCs w:val="20"/>
        </w:rPr>
        <w:t xml:space="preserve">før møtet. </w:t>
      </w:r>
    </w:p>
    <w:p w:rsidR="006C720D" w:rsidRDefault="006C720D" w:rsidP="007937D7">
      <w:pPr>
        <w:spacing w:after="0"/>
        <w:rPr>
          <w:rFonts w:ascii="Verdana" w:hAnsi="Verdana"/>
          <w:sz w:val="20"/>
          <w:szCs w:val="20"/>
        </w:rPr>
      </w:pPr>
    </w:p>
    <w:p w:rsidR="006C720D" w:rsidRDefault="00997A7B" w:rsidP="007937D7">
      <w:pPr>
        <w:spacing w:after="0"/>
        <w:rPr>
          <w:rFonts w:ascii="Verdana" w:hAnsi="Verdana"/>
          <w:sz w:val="20"/>
          <w:szCs w:val="20"/>
        </w:rPr>
      </w:pPr>
      <w:r w:rsidRPr="009B0187">
        <w:rPr>
          <w:rFonts w:ascii="Verdana" w:hAnsi="Verdana"/>
          <w:sz w:val="20"/>
          <w:szCs w:val="20"/>
        </w:rPr>
        <w:t>Forespørsler kan ordføreren enten besvare selv, eller la en annen, f.eks.</w:t>
      </w:r>
      <w:r w:rsidR="005810ED" w:rsidRPr="009B0187">
        <w:rPr>
          <w:rFonts w:ascii="Verdana" w:hAnsi="Verdana"/>
          <w:sz w:val="20"/>
          <w:szCs w:val="20"/>
        </w:rPr>
        <w:t xml:space="preserve"> </w:t>
      </w:r>
      <w:r w:rsidR="009A02B7">
        <w:rPr>
          <w:rFonts w:ascii="Verdana" w:hAnsi="Verdana"/>
          <w:sz w:val="20"/>
          <w:szCs w:val="20"/>
        </w:rPr>
        <w:t>kommunedirektøren</w:t>
      </w:r>
      <w:r w:rsidRPr="009B0187">
        <w:rPr>
          <w:rFonts w:ascii="Verdana" w:hAnsi="Verdana"/>
          <w:sz w:val="20"/>
          <w:szCs w:val="20"/>
        </w:rPr>
        <w:t xml:space="preserve">, besvare. </w:t>
      </w:r>
    </w:p>
    <w:p w:rsidR="005810ED" w:rsidRPr="009B0187" w:rsidRDefault="00997A7B" w:rsidP="007937D7">
      <w:pPr>
        <w:spacing w:after="0"/>
        <w:rPr>
          <w:rFonts w:ascii="Verdana" w:hAnsi="Verdana"/>
          <w:sz w:val="20"/>
          <w:szCs w:val="20"/>
        </w:rPr>
      </w:pPr>
      <w:r w:rsidRPr="009B0187">
        <w:rPr>
          <w:rFonts w:ascii="Verdana" w:hAnsi="Verdana"/>
          <w:sz w:val="20"/>
          <w:szCs w:val="20"/>
        </w:rPr>
        <w:t>Forespørslene kan rettes enten som interpellasjoner eller som</w:t>
      </w:r>
      <w:r w:rsidR="005810ED" w:rsidRPr="009B0187">
        <w:rPr>
          <w:rFonts w:ascii="Verdana" w:hAnsi="Verdana"/>
          <w:sz w:val="20"/>
          <w:szCs w:val="20"/>
        </w:rPr>
        <w:t xml:space="preserve"> </w:t>
      </w:r>
      <w:r w:rsidRPr="009B0187">
        <w:rPr>
          <w:rFonts w:ascii="Verdana" w:hAnsi="Verdana"/>
          <w:sz w:val="20"/>
          <w:szCs w:val="20"/>
        </w:rPr>
        <w:t xml:space="preserve">spørsmål. </w:t>
      </w:r>
    </w:p>
    <w:p w:rsidR="00997A7B" w:rsidRPr="009B0187" w:rsidRDefault="00997A7B" w:rsidP="007937D7">
      <w:pPr>
        <w:spacing w:after="0"/>
        <w:rPr>
          <w:rFonts w:ascii="Verdana" w:hAnsi="Verdana"/>
          <w:sz w:val="20"/>
          <w:szCs w:val="20"/>
        </w:rPr>
      </w:pPr>
      <w:r w:rsidRPr="009B0187">
        <w:rPr>
          <w:rFonts w:ascii="Verdana" w:hAnsi="Verdana"/>
          <w:sz w:val="20"/>
          <w:szCs w:val="20"/>
        </w:rPr>
        <w:t>Forespørsler som angår prinsipielle saker behandles som interpellasjoner,</w:t>
      </w:r>
      <w:r w:rsidR="005810ED" w:rsidRPr="009B0187">
        <w:rPr>
          <w:rFonts w:ascii="Verdana" w:hAnsi="Verdana"/>
          <w:sz w:val="20"/>
          <w:szCs w:val="20"/>
        </w:rPr>
        <w:t xml:space="preserve"> </w:t>
      </w:r>
      <w:r w:rsidRPr="009B0187">
        <w:rPr>
          <w:rFonts w:ascii="Verdana" w:hAnsi="Verdana"/>
          <w:sz w:val="20"/>
          <w:szCs w:val="20"/>
        </w:rPr>
        <w:t>mens forespørsler som gjelder helt konkrete forhold, behandles som spørsmål.</w:t>
      </w:r>
      <w:r w:rsidR="005810ED" w:rsidRPr="009B0187">
        <w:rPr>
          <w:rFonts w:ascii="Verdana" w:hAnsi="Verdana"/>
          <w:sz w:val="20"/>
          <w:szCs w:val="20"/>
        </w:rPr>
        <w:t xml:space="preserve">  </w:t>
      </w:r>
      <w:r w:rsidRPr="009B0187">
        <w:rPr>
          <w:rFonts w:ascii="Verdana" w:hAnsi="Verdana"/>
          <w:sz w:val="20"/>
          <w:szCs w:val="20"/>
        </w:rPr>
        <w:t>Ordføreren avgjør etter samråd med spørreren om en forespørsel betraktes som en</w:t>
      </w:r>
      <w:r w:rsidR="005810ED" w:rsidRPr="009B0187">
        <w:rPr>
          <w:rFonts w:ascii="Verdana" w:hAnsi="Verdana"/>
          <w:sz w:val="20"/>
          <w:szCs w:val="20"/>
        </w:rPr>
        <w:t xml:space="preserve"> </w:t>
      </w:r>
      <w:r w:rsidRPr="009B0187">
        <w:rPr>
          <w:rFonts w:ascii="Verdana" w:hAnsi="Verdana"/>
          <w:sz w:val="20"/>
          <w:szCs w:val="20"/>
        </w:rPr>
        <w:t>interpellasjon eller som et spørsmål. Forslag som fremsettes i forbindelse med en slik</w:t>
      </w:r>
      <w:r w:rsidR="005810ED" w:rsidRPr="009B0187">
        <w:rPr>
          <w:rFonts w:ascii="Verdana" w:hAnsi="Verdana"/>
          <w:sz w:val="20"/>
          <w:szCs w:val="20"/>
        </w:rPr>
        <w:t xml:space="preserve"> </w:t>
      </w:r>
      <w:r w:rsidRPr="009B0187">
        <w:rPr>
          <w:rFonts w:ascii="Verdana" w:hAnsi="Verdana"/>
          <w:sz w:val="20"/>
          <w:szCs w:val="20"/>
        </w:rPr>
        <w:t>forespørsel, kan ikke avgjøres i samme møte, hvis ordføreren eller 1/3 av de møtende</w:t>
      </w:r>
      <w:r w:rsidR="005810ED" w:rsidRPr="009B0187">
        <w:rPr>
          <w:rFonts w:ascii="Verdana" w:hAnsi="Verdana"/>
          <w:sz w:val="20"/>
          <w:szCs w:val="20"/>
        </w:rPr>
        <w:t xml:space="preserve"> </w:t>
      </w:r>
      <w:r w:rsidRPr="009B0187">
        <w:rPr>
          <w:rFonts w:ascii="Verdana" w:hAnsi="Verdana"/>
          <w:sz w:val="20"/>
          <w:szCs w:val="20"/>
        </w:rPr>
        <w:t>motsetter seg dette.</w:t>
      </w:r>
    </w:p>
    <w:p w:rsidR="00997A7B" w:rsidRPr="009B0187" w:rsidRDefault="00997A7B" w:rsidP="007937D7">
      <w:pPr>
        <w:spacing w:after="0"/>
        <w:rPr>
          <w:rFonts w:ascii="Verdana" w:hAnsi="Verdana"/>
          <w:sz w:val="20"/>
          <w:szCs w:val="20"/>
        </w:rPr>
      </w:pPr>
      <w:r w:rsidRPr="009B0187">
        <w:rPr>
          <w:rFonts w:ascii="Verdana" w:hAnsi="Verdana"/>
          <w:sz w:val="20"/>
          <w:szCs w:val="20"/>
        </w:rPr>
        <w:t>Det skal benyttes følgende regler for arbeidsmåten i forbindelse med forespørsler:</w:t>
      </w:r>
    </w:p>
    <w:p w:rsidR="00997A7B" w:rsidRPr="009B0187" w:rsidRDefault="00997A7B" w:rsidP="007937D7">
      <w:pPr>
        <w:spacing w:after="0"/>
        <w:rPr>
          <w:rFonts w:ascii="Verdana" w:hAnsi="Verdana"/>
          <w:sz w:val="20"/>
          <w:szCs w:val="20"/>
        </w:rPr>
      </w:pPr>
    </w:p>
    <w:p w:rsidR="00997A7B" w:rsidRPr="009B0187" w:rsidRDefault="00997A7B" w:rsidP="007937D7">
      <w:pPr>
        <w:spacing w:after="0"/>
        <w:rPr>
          <w:rFonts w:ascii="Verdana" w:hAnsi="Verdana"/>
          <w:sz w:val="20"/>
          <w:szCs w:val="20"/>
        </w:rPr>
      </w:pPr>
      <w:r w:rsidRPr="009B0187">
        <w:rPr>
          <w:rFonts w:ascii="Verdana" w:hAnsi="Verdana"/>
          <w:sz w:val="20"/>
          <w:szCs w:val="20"/>
        </w:rPr>
        <w:t>Interpellasjoner</w:t>
      </w:r>
    </w:p>
    <w:p w:rsidR="00997A7B" w:rsidRPr="009B0187" w:rsidRDefault="00997A7B" w:rsidP="007937D7">
      <w:pPr>
        <w:spacing w:after="0"/>
        <w:rPr>
          <w:rFonts w:ascii="Verdana" w:hAnsi="Verdana"/>
          <w:sz w:val="20"/>
          <w:szCs w:val="20"/>
        </w:rPr>
      </w:pPr>
      <w:r w:rsidRPr="009B0187">
        <w:rPr>
          <w:rFonts w:ascii="Verdana" w:hAnsi="Verdana"/>
          <w:sz w:val="20"/>
          <w:szCs w:val="20"/>
        </w:rPr>
        <w:t>Ved behandling av interpellasjoner kan interpellanten, ordføreren og den som</w:t>
      </w:r>
      <w:r w:rsidR="005810ED" w:rsidRPr="009B0187">
        <w:rPr>
          <w:rFonts w:ascii="Verdana" w:hAnsi="Verdana"/>
          <w:sz w:val="20"/>
          <w:szCs w:val="20"/>
        </w:rPr>
        <w:t xml:space="preserve"> </w:t>
      </w:r>
      <w:r w:rsidRPr="009B0187">
        <w:rPr>
          <w:rFonts w:ascii="Verdana" w:hAnsi="Verdana"/>
          <w:sz w:val="20"/>
          <w:szCs w:val="20"/>
        </w:rPr>
        <w:t>besvarer spørsmålet, om dette er en annen enn ordføreren, få ordet to ganger.</w:t>
      </w:r>
    </w:p>
    <w:p w:rsidR="005810ED" w:rsidRPr="009B0187" w:rsidRDefault="00997A7B" w:rsidP="007937D7">
      <w:pPr>
        <w:spacing w:after="0"/>
        <w:rPr>
          <w:rFonts w:ascii="Verdana" w:hAnsi="Verdana"/>
          <w:sz w:val="20"/>
          <w:szCs w:val="20"/>
        </w:rPr>
      </w:pPr>
      <w:r w:rsidRPr="009B0187">
        <w:rPr>
          <w:rFonts w:ascii="Verdana" w:hAnsi="Verdana"/>
          <w:sz w:val="20"/>
          <w:szCs w:val="20"/>
        </w:rPr>
        <w:t>For øvrig skal ingen ha ordet mer enn en gang. Taletiden ved behandling av</w:t>
      </w:r>
      <w:r w:rsidR="005810ED" w:rsidRPr="009B0187">
        <w:rPr>
          <w:rFonts w:ascii="Verdana" w:hAnsi="Verdana"/>
          <w:sz w:val="20"/>
          <w:szCs w:val="20"/>
        </w:rPr>
        <w:t xml:space="preserve"> </w:t>
      </w:r>
      <w:r w:rsidRPr="009B0187">
        <w:rPr>
          <w:rFonts w:ascii="Verdana" w:hAnsi="Verdana"/>
          <w:sz w:val="20"/>
          <w:szCs w:val="20"/>
        </w:rPr>
        <w:t>interpellasjoner bør avgrenses til fem minutter for første innlegg til</w:t>
      </w:r>
      <w:r w:rsidR="005810ED" w:rsidRPr="009B0187">
        <w:rPr>
          <w:rFonts w:ascii="Verdana" w:hAnsi="Verdana"/>
          <w:sz w:val="20"/>
          <w:szCs w:val="20"/>
        </w:rPr>
        <w:t xml:space="preserve"> </w:t>
      </w:r>
      <w:r w:rsidRPr="009B0187">
        <w:rPr>
          <w:rFonts w:ascii="Verdana" w:hAnsi="Verdana"/>
          <w:sz w:val="20"/>
          <w:szCs w:val="20"/>
        </w:rPr>
        <w:t>interpellanten og den som svarer på interpellasjonen. Ellers bør taletiden settes</w:t>
      </w:r>
      <w:r w:rsidR="005810ED" w:rsidRPr="009B0187">
        <w:rPr>
          <w:rFonts w:ascii="Verdana" w:hAnsi="Verdana"/>
          <w:sz w:val="20"/>
          <w:szCs w:val="20"/>
        </w:rPr>
        <w:t xml:space="preserve"> </w:t>
      </w:r>
      <w:r w:rsidRPr="009B0187">
        <w:rPr>
          <w:rFonts w:ascii="Verdana" w:hAnsi="Verdana"/>
          <w:sz w:val="20"/>
          <w:szCs w:val="20"/>
        </w:rPr>
        <w:t>inntil t</w:t>
      </w:r>
      <w:r w:rsidR="005810ED" w:rsidRPr="009B0187">
        <w:rPr>
          <w:rFonts w:ascii="Verdana" w:hAnsi="Verdana"/>
          <w:sz w:val="20"/>
          <w:szCs w:val="20"/>
        </w:rPr>
        <w:t>re minutter.</w:t>
      </w:r>
      <w:r w:rsidRPr="009B0187">
        <w:rPr>
          <w:rFonts w:ascii="Verdana" w:hAnsi="Verdana"/>
          <w:sz w:val="20"/>
          <w:szCs w:val="20"/>
        </w:rPr>
        <w:t xml:space="preserve"> </w:t>
      </w:r>
    </w:p>
    <w:p w:rsidR="005810ED" w:rsidRPr="009B0187" w:rsidRDefault="00997A7B" w:rsidP="007937D7">
      <w:pPr>
        <w:spacing w:after="0"/>
        <w:rPr>
          <w:rFonts w:ascii="Verdana" w:hAnsi="Verdana"/>
          <w:sz w:val="20"/>
          <w:szCs w:val="20"/>
        </w:rPr>
      </w:pPr>
      <w:r w:rsidRPr="009B0187">
        <w:rPr>
          <w:rFonts w:ascii="Verdana" w:hAnsi="Verdana"/>
          <w:sz w:val="20"/>
          <w:szCs w:val="20"/>
        </w:rPr>
        <w:t>Behandlingen av interpellasjoner bør ikke vare mer enn</w:t>
      </w:r>
      <w:r w:rsidR="005810ED" w:rsidRPr="009B0187">
        <w:rPr>
          <w:rFonts w:ascii="Verdana" w:hAnsi="Verdana"/>
          <w:sz w:val="20"/>
          <w:szCs w:val="20"/>
        </w:rPr>
        <w:t xml:space="preserve"> </w:t>
      </w:r>
      <w:r w:rsidRPr="009B0187">
        <w:rPr>
          <w:rFonts w:ascii="Verdana" w:hAnsi="Verdana"/>
          <w:sz w:val="20"/>
          <w:szCs w:val="20"/>
        </w:rPr>
        <w:t>maksimum 30 minutter.</w:t>
      </w:r>
    </w:p>
    <w:p w:rsidR="00997A7B" w:rsidRPr="009B0187" w:rsidRDefault="00997A7B" w:rsidP="007937D7">
      <w:pPr>
        <w:spacing w:after="0"/>
        <w:rPr>
          <w:rFonts w:ascii="Verdana" w:hAnsi="Verdana"/>
          <w:sz w:val="20"/>
          <w:szCs w:val="20"/>
        </w:rPr>
      </w:pPr>
      <w:r w:rsidRPr="009B0187">
        <w:rPr>
          <w:rFonts w:ascii="Verdana" w:hAnsi="Verdana"/>
          <w:sz w:val="20"/>
          <w:szCs w:val="20"/>
        </w:rPr>
        <w:t>Spørsmål</w:t>
      </w:r>
    </w:p>
    <w:p w:rsidR="00997A7B" w:rsidRPr="009B0187" w:rsidRDefault="00997A7B" w:rsidP="007937D7">
      <w:pPr>
        <w:spacing w:after="0"/>
        <w:rPr>
          <w:rFonts w:ascii="Verdana" w:hAnsi="Verdana"/>
          <w:sz w:val="20"/>
          <w:szCs w:val="20"/>
        </w:rPr>
      </w:pPr>
      <w:r w:rsidRPr="009B0187">
        <w:rPr>
          <w:rFonts w:ascii="Verdana" w:hAnsi="Verdana"/>
          <w:sz w:val="20"/>
          <w:szCs w:val="20"/>
        </w:rPr>
        <w:t>Ved behandling av spørsmål kan spørreren og den som svarer, ha ett innlegg</w:t>
      </w:r>
      <w:r w:rsidR="005810ED" w:rsidRPr="009B0187">
        <w:rPr>
          <w:rFonts w:ascii="Verdana" w:hAnsi="Verdana"/>
          <w:sz w:val="20"/>
          <w:szCs w:val="20"/>
        </w:rPr>
        <w:t xml:space="preserve"> </w:t>
      </w:r>
      <w:r w:rsidRPr="009B0187">
        <w:rPr>
          <w:rFonts w:ascii="Verdana" w:hAnsi="Verdana"/>
          <w:sz w:val="20"/>
          <w:szCs w:val="20"/>
        </w:rPr>
        <w:t>hver som bør begrenses til fem minutters varighet. De kan dessuten ha ordet en</w:t>
      </w:r>
      <w:r w:rsidR="005810ED" w:rsidRPr="009B0187">
        <w:rPr>
          <w:rFonts w:ascii="Verdana" w:hAnsi="Verdana"/>
          <w:sz w:val="20"/>
          <w:szCs w:val="20"/>
        </w:rPr>
        <w:t xml:space="preserve"> </w:t>
      </w:r>
      <w:r w:rsidRPr="009B0187">
        <w:rPr>
          <w:rFonts w:ascii="Verdana" w:hAnsi="Verdana"/>
          <w:sz w:val="20"/>
          <w:szCs w:val="20"/>
        </w:rPr>
        <w:t>gang hver til konkrete bemerkninger, herunder for å stille tilleggsspørsmål og gi</w:t>
      </w:r>
      <w:r w:rsidR="005810ED" w:rsidRPr="009B0187">
        <w:rPr>
          <w:rFonts w:ascii="Verdana" w:hAnsi="Verdana"/>
          <w:sz w:val="20"/>
          <w:szCs w:val="20"/>
        </w:rPr>
        <w:t xml:space="preserve"> </w:t>
      </w:r>
      <w:r w:rsidRPr="009B0187">
        <w:rPr>
          <w:rFonts w:ascii="Verdana" w:hAnsi="Verdana"/>
          <w:sz w:val="20"/>
          <w:szCs w:val="20"/>
        </w:rPr>
        <w:t>svar. Ingen andre skal ha ordet.</w:t>
      </w:r>
    </w:p>
    <w:p w:rsidR="005810ED" w:rsidRPr="009B0187" w:rsidRDefault="005810ED" w:rsidP="007937D7">
      <w:pPr>
        <w:spacing w:after="0"/>
        <w:rPr>
          <w:rFonts w:ascii="Verdana" w:hAnsi="Verdana"/>
          <w:sz w:val="20"/>
          <w:szCs w:val="20"/>
        </w:rPr>
      </w:pPr>
    </w:p>
    <w:p w:rsidR="00997A7B" w:rsidRPr="009B0187" w:rsidRDefault="00997A7B" w:rsidP="007937D7">
      <w:pPr>
        <w:spacing w:after="0"/>
        <w:rPr>
          <w:rFonts w:ascii="Verdana" w:hAnsi="Verdana"/>
          <w:sz w:val="20"/>
          <w:szCs w:val="20"/>
        </w:rPr>
      </w:pPr>
      <w:r w:rsidRPr="009B0187">
        <w:rPr>
          <w:rFonts w:ascii="Verdana" w:hAnsi="Verdana"/>
          <w:sz w:val="20"/>
          <w:szCs w:val="20"/>
        </w:rPr>
        <w:t>Forslag</w:t>
      </w:r>
    </w:p>
    <w:p w:rsidR="00997A7B" w:rsidRPr="009B0187" w:rsidRDefault="00997A7B" w:rsidP="007937D7">
      <w:pPr>
        <w:spacing w:after="0"/>
        <w:rPr>
          <w:rFonts w:ascii="Verdana" w:hAnsi="Verdana"/>
          <w:sz w:val="20"/>
          <w:szCs w:val="20"/>
        </w:rPr>
      </w:pPr>
      <w:r w:rsidRPr="009B0187">
        <w:rPr>
          <w:rFonts w:ascii="Verdana" w:hAnsi="Verdana"/>
          <w:sz w:val="20"/>
          <w:szCs w:val="20"/>
        </w:rPr>
        <w:t>Forslag som framsettes i forbindelse med ovennevnte forespørsler, blir normalt</w:t>
      </w:r>
      <w:r w:rsidR="005810ED" w:rsidRPr="009B0187">
        <w:rPr>
          <w:rFonts w:ascii="Verdana" w:hAnsi="Verdana"/>
          <w:sz w:val="20"/>
          <w:szCs w:val="20"/>
        </w:rPr>
        <w:t xml:space="preserve"> </w:t>
      </w:r>
      <w:r w:rsidRPr="009B0187">
        <w:rPr>
          <w:rFonts w:ascii="Verdana" w:hAnsi="Verdana"/>
          <w:sz w:val="20"/>
          <w:szCs w:val="20"/>
        </w:rPr>
        <w:t>å oversende formannskapet eller de faste komit</w:t>
      </w:r>
      <w:r w:rsidR="009F546D" w:rsidRPr="009B0187">
        <w:rPr>
          <w:rFonts w:ascii="Verdana" w:hAnsi="Verdana"/>
          <w:sz w:val="20"/>
          <w:szCs w:val="20"/>
        </w:rPr>
        <w:t>eene uten realitetsvotering.</w:t>
      </w:r>
    </w:p>
    <w:p w:rsidR="00ED767D" w:rsidRPr="009B0187" w:rsidRDefault="00ED767D" w:rsidP="007937D7">
      <w:pPr>
        <w:spacing w:after="0"/>
        <w:rPr>
          <w:rFonts w:ascii="Verdana" w:hAnsi="Verdana"/>
          <w:color w:val="FF0000"/>
          <w:sz w:val="20"/>
          <w:szCs w:val="20"/>
        </w:rPr>
      </w:pPr>
    </w:p>
    <w:p w:rsidR="00997A7B" w:rsidRPr="009B0187" w:rsidRDefault="008F31D3" w:rsidP="007937D7">
      <w:pPr>
        <w:spacing w:after="0"/>
        <w:rPr>
          <w:rFonts w:ascii="Verdana" w:hAnsi="Verdana"/>
          <w:color w:val="0070C0"/>
          <w:sz w:val="20"/>
          <w:szCs w:val="20"/>
        </w:rPr>
      </w:pPr>
      <w:r w:rsidRPr="009B0187">
        <w:rPr>
          <w:rFonts w:ascii="Verdana" w:hAnsi="Verdana"/>
          <w:color w:val="0070C0"/>
          <w:sz w:val="20"/>
          <w:szCs w:val="20"/>
        </w:rPr>
        <w:t>§</w:t>
      </w:r>
      <w:r w:rsidR="00256213">
        <w:rPr>
          <w:rFonts w:ascii="Verdana" w:hAnsi="Verdana"/>
          <w:color w:val="0070C0"/>
          <w:sz w:val="20"/>
          <w:szCs w:val="20"/>
        </w:rPr>
        <w:t xml:space="preserve"> </w:t>
      </w:r>
      <w:r w:rsidRPr="009B0187">
        <w:rPr>
          <w:rFonts w:ascii="Verdana" w:hAnsi="Verdana"/>
          <w:color w:val="0070C0"/>
          <w:sz w:val="20"/>
          <w:szCs w:val="20"/>
        </w:rPr>
        <w:t>11</w:t>
      </w:r>
      <w:r w:rsidR="00A9794C" w:rsidRPr="009B0187">
        <w:rPr>
          <w:rFonts w:ascii="Verdana" w:hAnsi="Verdana"/>
          <w:color w:val="0070C0"/>
          <w:sz w:val="20"/>
          <w:szCs w:val="20"/>
        </w:rPr>
        <w:tab/>
      </w:r>
      <w:r w:rsidR="00997A7B" w:rsidRPr="009B0187">
        <w:rPr>
          <w:rFonts w:ascii="Verdana" w:hAnsi="Verdana"/>
          <w:color w:val="0070C0"/>
          <w:sz w:val="20"/>
          <w:szCs w:val="20"/>
        </w:rPr>
        <w:t>Mottagelse av utsendinger, grupper, m.v.</w:t>
      </w:r>
    </w:p>
    <w:p w:rsidR="00997A7B" w:rsidRPr="009B0187" w:rsidRDefault="00997A7B" w:rsidP="007937D7">
      <w:pPr>
        <w:spacing w:after="0"/>
        <w:rPr>
          <w:rFonts w:ascii="Verdana" w:hAnsi="Verdana"/>
          <w:sz w:val="20"/>
          <w:szCs w:val="20"/>
        </w:rPr>
      </w:pPr>
      <w:r w:rsidRPr="009B0187">
        <w:rPr>
          <w:rFonts w:ascii="Verdana" w:hAnsi="Verdana"/>
          <w:sz w:val="20"/>
          <w:szCs w:val="20"/>
        </w:rPr>
        <w:t>Utsendinger eller grupper som vil møte kommunestyret og uttale seg om en sak, skal</w:t>
      </w:r>
      <w:r w:rsidR="00A9794C" w:rsidRPr="009B0187">
        <w:rPr>
          <w:rFonts w:ascii="Verdana" w:hAnsi="Verdana"/>
          <w:sz w:val="20"/>
          <w:szCs w:val="20"/>
        </w:rPr>
        <w:t xml:space="preserve"> </w:t>
      </w:r>
      <w:r w:rsidRPr="009B0187">
        <w:rPr>
          <w:rFonts w:ascii="Verdana" w:hAnsi="Verdana"/>
          <w:sz w:val="20"/>
          <w:szCs w:val="20"/>
        </w:rPr>
        <w:t>melde fra om dette til ordføreren senest dagen før møtet. Kommunestyret avgjør om</w:t>
      </w:r>
      <w:r w:rsidR="00A9794C" w:rsidRPr="009B0187">
        <w:rPr>
          <w:rFonts w:ascii="Verdana" w:hAnsi="Verdana"/>
          <w:sz w:val="20"/>
          <w:szCs w:val="20"/>
        </w:rPr>
        <w:t xml:space="preserve"> </w:t>
      </w:r>
      <w:r w:rsidRPr="009B0187">
        <w:rPr>
          <w:rFonts w:ascii="Verdana" w:hAnsi="Verdana"/>
          <w:sz w:val="20"/>
          <w:szCs w:val="20"/>
        </w:rPr>
        <w:t>utsendingene skal tas imot. Blir utsendingene mottatt, møter de utenfor møtesalen for</w:t>
      </w:r>
      <w:r w:rsidR="00A9794C" w:rsidRPr="009B0187">
        <w:rPr>
          <w:rFonts w:ascii="Verdana" w:hAnsi="Verdana"/>
          <w:sz w:val="20"/>
          <w:szCs w:val="20"/>
        </w:rPr>
        <w:t xml:space="preserve"> </w:t>
      </w:r>
      <w:r w:rsidRPr="009B0187">
        <w:rPr>
          <w:rFonts w:ascii="Verdana" w:hAnsi="Verdana"/>
          <w:sz w:val="20"/>
          <w:szCs w:val="20"/>
        </w:rPr>
        <w:t>et utvalg av kommunestyrets medlemmer. I utvalget bør så vidt mulig de forskjellige</w:t>
      </w:r>
      <w:r w:rsidR="00A9794C" w:rsidRPr="009B0187">
        <w:rPr>
          <w:rFonts w:ascii="Verdana" w:hAnsi="Verdana"/>
          <w:sz w:val="20"/>
          <w:szCs w:val="20"/>
        </w:rPr>
        <w:t xml:space="preserve"> </w:t>
      </w:r>
      <w:r w:rsidRPr="009B0187">
        <w:rPr>
          <w:rFonts w:ascii="Verdana" w:hAnsi="Verdana"/>
          <w:sz w:val="20"/>
          <w:szCs w:val="20"/>
        </w:rPr>
        <w:t>partigrupper være representert. Er ordføreren eller varaordføreren medlem av utvalget,</w:t>
      </w:r>
      <w:r w:rsidR="00A9794C" w:rsidRPr="009B0187">
        <w:rPr>
          <w:rFonts w:ascii="Verdana" w:hAnsi="Verdana"/>
          <w:sz w:val="20"/>
          <w:szCs w:val="20"/>
        </w:rPr>
        <w:t xml:space="preserve"> </w:t>
      </w:r>
      <w:r w:rsidRPr="009B0187">
        <w:rPr>
          <w:rFonts w:ascii="Verdana" w:hAnsi="Verdana"/>
          <w:sz w:val="20"/>
          <w:szCs w:val="20"/>
        </w:rPr>
        <w:t>gjør vedkommende tjeneste som leder i dette. Ellers velger utvalget selv sin leder.</w:t>
      </w:r>
    </w:p>
    <w:p w:rsidR="00BA7B91" w:rsidRDefault="00997A7B" w:rsidP="007937D7">
      <w:pPr>
        <w:spacing w:after="0"/>
        <w:rPr>
          <w:rFonts w:ascii="Verdana" w:hAnsi="Verdana"/>
          <w:sz w:val="20"/>
          <w:szCs w:val="20"/>
        </w:rPr>
      </w:pPr>
      <w:r w:rsidRPr="009B0187">
        <w:rPr>
          <w:rFonts w:ascii="Verdana" w:hAnsi="Verdana"/>
          <w:sz w:val="20"/>
          <w:szCs w:val="20"/>
        </w:rPr>
        <w:t>Etter å ha hørt utsendingene, og i tilfelle tatt imot skriftlig utgreiing fra dem, gir</w:t>
      </w:r>
      <w:r w:rsidR="00A9794C" w:rsidRPr="009B0187">
        <w:rPr>
          <w:rFonts w:ascii="Verdana" w:hAnsi="Verdana"/>
          <w:sz w:val="20"/>
          <w:szCs w:val="20"/>
        </w:rPr>
        <w:t xml:space="preserve"> </w:t>
      </w:r>
      <w:r w:rsidRPr="009B0187">
        <w:rPr>
          <w:rFonts w:ascii="Verdana" w:hAnsi="Verdana"/>
          <w:sz w:val="20"/>
          <w:szCs w:val="20"/>
        </w:rPr>
        <w:t>lederen i utvalget kommunestyret melding om det som utsendingene har anført. Angår</w:t>
      </w:r>
      <w:r w:rsidR="00A9794C" w:rsidRPr="009B0187">
        <w:rPr>
          <w:rFonts w:ascii="Verdana" w:hAnsi="Verdana"/>
          <w:sz w:val="20"/>
          <w:szCs w:val="20"/>
        </w:rPr>
        <w:t xml:space="preserve"> </w:t>
      </w:r>
      <w:r w:rsidRPr="009B0187">
        <w:rPr>
          <w:rFonts w:ascii="Verdana" w:hAnsi="Verdana"/>
          <w:sz w:val="20"/>
          <w:szCs w:val="20"/>
        </w:rPr>
        <w:t xml:space="preserve">det noen sak på </w:t>
      </w:r>
      <w:r w:rsidR="00900110" w:rsidRPr="009B0187">
        <w:rPr>
          <w:rFonts w:ascii="Verdana" w:hAnsi="Verdana"/>
          <w:sz w:val="20"/>
          <w:szCs w:val="20"/>
        </w:rPr>
        <w:t>innkallingen</w:t>
      </w:r>
      <w:r w:rsidRPr="009B0187">
        <w:rPr>
          <w:rFonts w:ascii="Verdana" w:hAnsi="Verdana"/>
          <w:sz w:val="20"/>
          <w:szCs w:val="20"/>
        </w:rPr>
        <w:t>, gir vedkommende melding om det når denne sak blir behandlet. Ellers gir vedkommende det etter at de saker som er nevnt i innkallingen er</w:t>
      </w:r>
      <w:r w:rsidR="00A9794C" w:rsidRPr="009B0187">
        <w:rPr>
          <w:rFonts w:ascii="Verdana" w:hAnsi="Verdana"/>
          <w:sz w:val="20"/>
          <w:szCs w:val="20"/>
        </w:rPr>
        <w:t xml:space="preserve"> </w:t>
      </w:r>
      <w:r w:rsidRPr="009B0187">
        <w:rPr>
          <w:rFonts w:ascii="Verdana" w:hAnsi="Verdana"/>
          <w:sz w:val="20"/>
          <w:szCs w:val="20"/>
        </w:rPr>
        <w:t>behandlet. I siste tilfelle gjelder for den videre behandling det som er bestemt i §</w:t>
      </w:r>
      <w:r w:rsidR="00256213">
        <w:rPr>
          <w:rFonts w:ascii="Verdana" w:hAnsi="Verdana"/>
          <w:sz w:val="20"/>
          <w:szCs w:val="20"/>
        </w:rPr>
        <w:t xml:space="preserve"> </w:t>
      </w:r>
      <w:r w:rsidR="006C720D">
        <w:rPr>
          <w:rFonts w:ascii="Verdana" w:hAnsi="Verdana"/>
          <w:sz w:val="20"/>
          <w:szCs w:val="20"/>
        </w:rPr>
        <w:t>7</w:t>
      </w:r>
      <w:r w:rsidR="00A9794C" w:rsidRPr="009B0187">
        <w:rPr>
          <w:rFonts w:ascii="Verdana" w:hAnsi="Verdana"/>
          <w:sz w:val="20"/>
          <w:szCs w:val="20"/>
        </w:rPr>
        <w:t xml:space="preserve"> </w:t>
      </w:r>
      <w:r w:rsidRPr="009B0187">
        <w:rPr>
          <w:rFonts w:ascii="Verdana" w:hAnsi="Verdana"/>
          <w:sz w:val="20"/>
          <w:szCs w:val="20"/>
        </w:rPr>
        <w:t>om forslag i for</w:t>
      </w:r>
      <w:r w:rsidR="009F546D" w:rsidRPr="009B0187">
        <w:rPr>
          <w:rFonts w:ascii="Verdana" w:hAnsi="Verdana"/>
          <w:sz w:val="20"/>
          <w:szCs w:val="20"/>
        </w:rPr>
        <w:t>bindelse med forespørsler.</w:t>
      </w:r>
    </w:p>
    <w:p w:rsidR="005810ED" w:rsidRPr="009B0187" w:rsidRDefault="005810ED" w:rsidP="007937D7">
      <w:pPr>
        <w:spacing w:after="0"/>
        <w:rPr>
          <w:rFonts w:ascii="Verdana" w:hAnsi="Verdana"/>
          <w:color w:val="FF0000"/>
          <w:sz w:val="20"/>
          <w:szCs w:val="20"/>
        </w:rPr>
      </w:pPr>
    </w:p>
    <w:p w:rsidR="00997A7B" w:rsidRPr="009B0187" w:rsidRDefault="008F31D3" w:rsidP="007937D7">
      <w:pPr>
        <w:spacing w:after="0"/>
        <w:rPr>
          <w:rFonts w:ascii="Verdana" w:hAnsi="Verdana"/>
          <w:color w:val="0070C0"/>
          <w:sz w:val="20"/>
          <w:szCs w:val="20"/>
        </w:rPr>
      </w:pPr>
      <w:r w:rsidRPr="009B0187">
        <w:rPr>
          <w:rFonts w:ascii="Verdana" w:hAnsi="Verdana"/>
          <w:color w:val="0070C0"/>
          <w:sz w:val="20"/>
          <w:szCs w:val="20"/>
        </w:rPr>
        <w:t>§ 12</w:t>
      </w:r>
      <w:r w:rsidR="00997A7B" w:rsidRPr="009B0187">
        <w:rPr>
          <w:rFonts w:ascii="Verdana" w:hAnsi="Verdana"/>
          <w:color w:val="0070C0"/>
          <w:sz w:val="20"/>
          <w:szCs w:val="20"/>
        </w:rPr>
        <w:t xml:space="preserve"> </w:t>
      </w:r>
      <w:r w:rsidR="00FB6DBC" w:rsidRPr="009B0187">
        <w:rPr>
          <w:rFonts w:ascii="Verdana" w:hAnsi="Verdana"/>
          <w:color w:val="0070C0"/>
          <w:sz w:val="20"/>
          <w:szCs w:val="20"/>
        </w:rPr>
        <w:tab/>
      </w:r>
      <w:r w:rsidR="00997A7B" w:rsidRPr="009B0187">
        <w:rPr>
          <w:rFonts w:ascii="Verdana" w:hAnsi="Verdana"/>
          <w:color w:val="0070C0"/>
          <w:sz w:val="20"/>
          <w:szCs w:val="20"/>
        </w:rPr>
        <w:t>Lovlighets</w:t>
      </w:r>
      <w:r w:rsidR="00FB6DBC" w:rsidRPr="009B0187">
        <w:rPr>
          <w:rFonts w:ascii="Verdana" w:hAnsi="Verdana"/>
          <w:color w:val="0070C0"/>
          <w:sz w:val="20"/>
          <w:szCs w:val="20"/>
        </w:rPr>
        <w:t>kontroll</w:t>
      </w:r>
    </w:p>
    <w:p w:rsidR="00997A7B" w:rsidRPr="009B0187" w:rsidRDefault="00997A7B" w:rsidP="007937D7">
      <w:pPr>
        <w:spacing w:after="0"/>
        <w:rPr>
          <w:rFonts w:ascii="Verdana" w:hAnsi="Verdana"/>
          <w:sz w:val="20"/>
          <w:szCs w:val="20"/>
        </w:rPr>
      </w:pPr>
      <w:r w:rsidRPr="009B0187">
        <w:rPr>
          <w:rFonts w:ascii="Verdana" w:hAnsi="Verdana"/>
          <w:sz w:val="20"/>
          <w:szCs w:val="20"/>
        </w:rPr>
        <w:t>Tre eller flere av kommunestyrets medlemmer kan</w:t>
      </w:r>
      <w:r w:rsidR="00FB6DBC" w:rsidRPr="009B0187">
        <w:rPr>
          <w:rFonts w:ascii="Verdana" w:hAnsi="Verdana"/>
          <w:sz w:val="20"/>
          <w:szCs w:val="20"/>
        </w:rPr>
        <w:t xml:space="preserve"> </w:t>
      </w:r>
      <w:r w:rsidRPr="009B0187">
        <w:rPr>
          <w:rFonts w:ascii="Verdana" w:hAnsi="Verdana"/>
          <w:sz w:val="20"/>
          <w:szCs w:val="20"/>
        </w:rPr>
        <w:t>sammen bringe avgjørelser fattet av folkevalgt organ eller den kommunale</w:t>
      </w:r>
      <w:r w:rsidR="00FB6DBC" w:rsidRPr="009B0187">
        <w:rPr>
          <w:rFonts w:ascii="Verdana" w:hAnsi="Verdana"/>
          <w:sz w:val="20"/>
          <w:szCs w:val="20"/>
        </w:rPr>
        <w:t xml:space="preserve"> </w:t>
      </w:r>
      <w:r w:rsidRPr="009B0187">
        <w:rPr>
          <w:rFonts w:ascii="Verdana" w:hAnsi="Verdana"/>
          <w:sz w:val="20"/>
          <w:szCs w:val="20"/>
        </w:rPr>
        <w:t xml:space="preserve">administrasjon inn for </w:t>
      </w:r>
      <w:r w:rsidR="00FB6DBC" w:rsidRPr="009B0187">
        <w:rPr>
          <w:rFonts w:ascii="Verdana" w:hAnsi="Verdana"/>
          <w:sz w:val="20"/>
          <w:szCs w:val="20"/>
        </w:rPr>
        <w:t>fylkesmannen</w:t>
      </w:r>
      <w:r w:rsidRPr="009B0187">
        <w:rPr>
          <w:rFonts w:ascii="Verdana" w:hAnsi="Verdana"/>
          <w:sz w:val="20"/>
          <w:szCs w:val="20"/>
        </w:rPr>
        <w:t xml:space="preserve"> til lovlighetskontroll</w:t>
      </w:r>
      <w:r w:rsidR="00FB6DBC" w:rsidRPr="009B0187">
        <w:rPr>
          <w:rFonts w:ascii="Verdana" w:hAnsi="Verdana"/>
          <w:sz w:val="20"/>
          <w:szCs w:val="20"/>
        </w:rPr>
        <w:t xml:space="preserve"> jfr</w:t>
      </w:r>
      <w:r w:rsidR="00F47D60" w:rsidRPr="009B0187">
        <w:rPr>
          <w:rFonts w:ascii="Verdana" w:hAnsi="Verdana"/>
          <w:sz w:val="20"/>
          <w:szCs w:val="20"/>
        </w:rPr>
        <w:t xml:space="preserve"> </w:t>
      </w:r>
      <w:r w:rsidR="00BC70FD">
        <w:rPr>
          <w:rFonts w:ascii="Verdana" w:hAnsi="Verdana"/>
          <w:sz w:val="20"/>
          <w:szCs w:val="20"/>
        </w:rPr>
        <w:t>kommunelovens § 27</w:t>
      </w:r>
      <w:r w:rsidRPr="009B0187">
        <w:rPr>
          <w:rFonts w:ascii="Verdana" w:hAnsi="Verdana"/>
          <w:sz w:val="20"/>
          <w:szCs w:val="20"/>
        </w:rPr>
        <w:t>. Krav om lovlighetskontroll</w:t>
      </w:r>
      <w:r w:rsidR="00FB6DBC" w:rsidRPr="009B0187">
        <w:rPr>
          <w:rFonts w:ascii="Verdana" w:hAnsi="Verdana"/>
          <w:sz w:val="20"/>
          <w:szCs w:val="20"/>
        </w:rPr>
        <w:t xml:space="preserve"> </w:t>
      </w:r>
      <w:r w:rsidRPr="009B0187">
        <w:rPr>
          <w:rFonts w:ascii="Verdana" w:hAnsi="Verdana"/>
          <w:sz w:val="20"/>
          <w:szCs w:val="20"/>
        </w:rPr>
        <w:t>framsettes for det organ som har fattet den aktuelle avgjørelse. Hvis dette</w:t>
      </w:r>
      <w:r w:rsidR="00FB6DBC" w:rsidRPr="009B0187">
        <w:rPr>
          <w:rFonts w:ascii="Verdana" w:hAnsi="Verdana"/>
          <w:sz w:val="20"/>
          <w:szCs w:val="20"/>
        </w:rPr>
        <w:t xml:space="preserve"> </w:t>
      </w:r>
      <w:r w:rsidRPr="009B0187">
        <w:rPr>
          <w:rFonts w:ascii="Verdana" w:hAnsi="Verdana"/>
          <w:sz w:val="20"/>
          <w:szCs w:val="20"/>
        </w:rPr>
        <w:t xml:space="preserve">opprettholder avgjørelsen, oversendes saken </w:t>
      </w:r>
      <w:r w:rsidR="00FB6DBC" w:rsidRPr="009B0187">
        <w:rPr>
          <w:rFonts w:ascii="Verdana" w:hAnsi="Verdana"/>
          <w:sz w:val="20"/>
          <w:szCs w:val="20"/>
        </w:rPr>
        <w:t>til fylkesmannen</w:t>
      </w:r>
      <w:r w:rsidRPr="009B0187">
        <w:rPr>
          <w:rFonts w:ascii="Verdana" w:hAnsi="Verdana"/>
          <w:sz w:val="20"/>
          <w:szCs w:val="20"/>
        </w:rPr>
        <w:t>.</w:t>
      </w:r>
    </w:p>
    <w:p w:rsidR="00997A7B" w:rsidRPr="009B0187" w:rsidRDefault="00997A7B" w:rsidP="007937D7">
      <w:pPr>
        <w:spacing w:after="0"/>
        <w:rPr>
          <w:rFonts w:ascii="Verdana" w:hAnsi="Verdana"/>
          <w:sz w:val="20"/>
          <w:szCs w:val="20"/>
        </w:rPr>
      </w:pPr>
      <w:r w:rsidRPr="009B0187">
        <w:rPr>
          <w:rFonts w:ascii="Verdana" w:hAnsi="Verdana"/>
          <w:sz w:val="20"/>
          <w:szCs w:val="20"/>
        </w:rPr>
        <w:t>Fristen for å kreve lovlighetskontroll er 3 uker.</w:t>
      </w:r>
      <w:r w:rsidR="00FB6DBC" w:rsidRPr="009B0187">
        <w:rPr>
          <w:rFonts w:ascii="Verdana" w:hAnsi="Verdana"/>
          <w:sz w:val="20"/>
          <w:szCs w:val="20"/>
        </w:rPr>
        <w:t xml:space="preserve"> </w:t>
      </w:r>
    </w:p>
    <w:p w:rsidR="00FB6DBC" w:rsidRPr="009B0187" w:rsidRDefault="00FB6DBC" w:rsidP="007937D7">
      <w:pPr>
        <w:spacing w:after="0"/>
        <w:rPr>
          <w:rFonts w:ascii="Verdana" w:hAnsi="Verdana"/>
          <w:sz w:val="20"/>
          <w:szCs w:val="20"/>
        </w:rPr>
      </w:pPr>
    </w:p>
    <w:p w:rsidR="00A476B5" w:rsidRPr="009B0187" w:rsidRDefault="00A476B5" w:rsidP="007937D7">
      <w:pPr>
        <w:spacing w:after="0"/>
        <w:rPr>
          <w:rFonts w:ascii="Verdana" w:hAnsi="Verdana"/>
          <w:b/>
          <w:sz w:val="20"/>
          <w:szCs w:val="20"/>
        </w:rPr>
      </w:pPr>
    </w:p>
    <w:p w:rsidR="00867E73" w:rsidRPr="00826FD5" w:rsidRDefault="00867E73" w:rsidP="00E260E4">
      <w:pPr>
        <w:pStyle w:val="NormalWeb"/>
        <w:spacing w:before="0" w:beforeAutospacing="0" w:after="158" w:afterAutospacing="0"/>
        <w:rPr>
          <w:rFonts w:ascii="Verdana" w:hAnsi="Verdana" w:cstheme="minorHAnsi"/>
          <w:b/>
          <w:outline/>
          <w:color w:val="C0504D" w:themeColor="accent2"/>
          <w:sz w:val="20"/>
          <w:szCs w:val="20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</w:p>
    <w:p w:rsidR="00122BC0" w:rsidRPr="009B0187" w:rsidRDefault="00122BC0" w:rsidP="007937D7">
      <w:pPr>
        <w:spacing w:after="0"/>
        <w:rPr>
          <w:rFonts w:ascii="Verdana" w:hAnsi="Verdana"/>
          <w:b/>
          <w:sz w:val="20"/>
          <w:szCs w:val="20"/>
        </w:rPr>
      </w:pPr>
    </w:p>
    <w:sectPr w:rsidR="00122BC0" w:rsidRPr="009B018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6874" w:rsidRDefault="00E56874" w:rsidP="00AD7D1D">
      <w:pPr>
        <w:spacing w:after="0" w:line="240" w:lineRule="auto"/>
      </w:pPr>
      <w:r>
        <w:separator/>
      </w:r>
    </w:p>
  </w:endnote>
  <w:endnote w:type="continuationSeparator" w:id="0">
    <w:p w:rsidR="00E56874" w:rsidRDefault="00E56874" w:rsidP="00AD7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22817718"/>
      <w:docPartObj>
        <w:docPartGallery w:val="Page Numbers (Bottom of Page)"/>
        <w:docPartUnique/>
      </w:docPartObj>
    </w:sdtPr>
    <w:sdtEndPr/>
    <w:sdtContent>
      <w:p w:rsidR="00F51F0E" w:rsidRDefault="00F51F0E">
        <w:pPr>
          <w:pStyle w:val="Bunnteks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3904">
          <w:rPr>
            <w:noProof/>
          </w:rPr>
          <w:t>1</w:t>
        </w:r>
        <w:r>
          <w:fldChar w:fldCharType="end"/>
        </w:r>
      </w:p>
    </w:sdtContent>
  </w:sdt>
  <w:p w:rsidR="00F51F0E" w:rsidRDefault="00F51F0E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6874" w:rsidRDefault="00E56874" w:rsidP="00AD7D1D">
      <w:pPr>
        <w:spacing w:after="0" w:line="240" w:lineRule="auto"/>
      </w:pPr>
      <w:r>
        <w:separator/>
      </w:r>
    </w:p>
  </w:footnote>
  <w:footnote w:type="continuationSeparator" w:id="0">
    <w:p w:rsidR="00E56874" w:rsidRDefault="00E56874" w:rsidP="00AD7D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B4713"/>
    <w:multiLevelType w:val="multilevel"/>
    <w:tmpl w:val="C368E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611EAD"/>
    <w:multiLevelType w:val="hybridMultilevel"/>
    <w:tmpl w:val="1120583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144966"/>
    <w:multiLevelType w:val="singleLevel"/>
    <w:tmpl w:val="D0304330"/>
    <w:lvl w:ilvl="0">
      <w:start w:val="1"/>
      <w:numFmt w:val="none"/>
      <w:lvlText w:val=""/>
      <w:legacy w:legacy="1" w:legacySpace="0" w:legacyIndent="283"/>
      <w:lvlJc w:val="left"/>
      <w:pPr>
        <w:ind w:left="427" w:hanging="283"/>
      </w:pPr>
      <w:rPr>
        <w:rFonts w:ascii="Symbol" w:hAnsi="Symbol" w:hint="default"/>
      </w:rPr>
    </w:lvl>
  </w:abstractNum>
  <w:abstractNum w:abstractNumId="3" w15:restartNumberingAfterBreak="0">
    <w:nsid w:val="1E9E3A13"/>
    <w:multiLevelType w:val="singleLevel"/>
    <w:tmpl w:val="D0304330"/>
    <w:lvl w:ilvl="0">
      <w:start w:val="1"/>
      <w:numFmt w:val="none"/>
      <w:lvlText w:val=""/>
      <w:legacy w:legacy="1" w:legacySpace="0" w:legacyIndent="283"/>
      <w:lvlJc w:val="left"/>
      <w:pPr>
        <w:ind w:left="427" w:hanging="283"/>
      </w:pPr>
      <w:rPr>
        <w:rFonts w:ascii="Symbol" w:hAnsi="Symbol" w:hint="default"/>
      </w:rPr>
    </w:lvl>
  </w:abstractNum>
  <w:abstractNum w:abstractNumId="4" w15:restartNumberingAfterBreak="0">
    <w:nsid w:val="307666B5"/>
    <w:multiLevelType w:val="singleLevel"/>
    <w:tmpl w:val="D0304330"/>
    <w:lvl w:ilvl="0">
      <w:start w:val="1"/>
      <w:numFmt w:val="none"/>
      <w:lvlText w:val=""/>
      <w:legacy w:legacy="1" w:legacySpace="0" w:legacyIndent="283"/>
      <w:lvlJc w:val="left"/>
      <w:pPr>
        <w:ind w:left="427" w:hanging="283"/>
      </w:pPr>
      <w:rPr>
        <w:rFonts w:ascii="Symbol" w:hAnsi="Symbol" w:hint="default"/>
      </w:rPr>
    </w:lvl>
  </w:abstractNum>
  <w:abstractNum w:abstractNumId="5" w15:restartNumberingAfterBreak="0">
    <w:nsid w:val="3801362D"/>
    <w:multiLevelType w:val="hybridMultilevel"/>
    <w:tmpl w:val="4EEAD97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B7372C"/>
    <w:multiLevelType w:val="hybridMultilevel"/>
    <w:tmpl w:val="E8FA5EDC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A317506"/>
    <w:multiLevelType w:val="singleLevel"/>
    <w:tmpl w:val="D0304330"/>
    <w:lvl w:ilvl="0">
      <w:start w:val="1"/>
      <w:numFmt w:val="none"/>
      <w:lvlText w:val=""/>
      <w:legacy w:legacy="1" w:legacySpace="0" w:legacyIndent="283"/>
      <w:lvlJc w:val="left"/>
      <w:pPr>
        <w:ind w:left="427" w:hanging="283"/>
      </w:pPr>
      <w:rPr>
        <w:rFonts w:ascii="Symbol" w:hAnsi="Symbol" w:hint="default"/>
      </w:rPr>
    </w:lvl>
  </w:abstractNum>
  <w:abstractNum w:abstractNumId="8" w15:restartNumberingAfterBreak="0">
    <w:nsid w:val="59E9063D"/>
    <w:multiLevelType w:val="multilevel"/>
    <w:tmpl w:val="EB06C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1D57AFB"/>
    <w:multiLevelType w:val="multilevel"/>
    <w:tmpl w:val="7A046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3D36B24"/>
    <w:multiLevelType w:val="singleLevel"/>
    <w:tmpl w:val="D0304330"/>
    <w:lvl w:ilvl="0">
      <w:start w:val="1"/>
      <w:numFmt w:val="none"/>
      <w:lvlText w:val=""/>
      <w:legacy w:legacy="1" w:legacySpace="0" w:legacyIndent="283"/>
      <w:lvlJc w:val="left"/>
      <w:pPr>
        <w:ind w:left="427" w:hanging="283"/>
      </w:pPr>
      <w:rPr>
        <w:rFonts w:ascii="Symbol" w:hAnsi="Symbol" w:hint="default"/>
      </w:rPr>
    </w:lvl>
  </w:abstractNum>
  <w:abstractNum w:abstractNumId="11" w15:restartNumberingAfterBreak="0">
    <w:nsid w:val="717024C3"/>
    <w:multiLevelType w:val="multilevel"/>
    <w:tmpl w:val="2BA81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59B18B5"/>
    <w:multiLevelType w:val="singleLevel"/>
    <w:tmpl w:val="D0304330"/>
    <w:lvl w:ilvl="0">
      <w:start w:val="1"/>
      <w:numFmt w:val="none"/>
      <w:lvlText w:val=""/>
      <w:legacy w:legacy="1" w:legacySpace="0" w:legacyIndent="283"/>
      <w:lvlJc w:val="left"/>
      <w:pPr>
        <w:ind w:left="427" w:hanging="283"/>
      </w:pPr>
      <w:rPr>
        <w:rFonts w:ascii="Symbol" w:hAnsi="Symbol" w:hint="default"/>
      </w:rPr>
    </w:lvl>
  </w:abstractNum>
  <w:abstractNum w:abstractNumId="13" w15:restartNumberingAfterBreak="0">
    <w:nsid w:val="7C034606"/>
    <w:multiLevelType w:val="multilevel"/>
    <w:tmpl w:val="4A9EF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9"/>
  </w:num>
  <w:num w:numId="3">
    <w:abstractNumId w:val="13"/>
  </w:num>
  <w:num w:numId="4">
    <w:abstractNumId w:val="0"/>
  </w:num>
  <w:num w:numId="5">
    <w:abstractNumId w:val="11"/>
  </w:num>
  <w:num w:numId="6">
    <w:abstractNumId w:val="8"/>
  </w:num>
  <w:num w:numId="7">
    <w:abstractNumId w:val="4"/>
    <w:lvlOverride w:ilvl="0">
      <w:startOverride w:val="1"/>
    </w:lvlOverride>
  </w:num>
  <w:num w:numId="8">
    <w:abstractNumId w:val="12"/>
    <w:lvlOverride w:ilvl="0">
      <w:startOverride w:val="1"/>
    </w:lvlOverride>
  </w:num>
  <w:num w:numId="9">
    <w:abstractNumId w:val="7"/>
    <w:lvlOverride w:ilvl="0">
      <w:startOverride w:val="1"/>
    </w:lvlOverride>
  </w:num>
  <w:num w:numId="10">
    <w:abstractNumId w:val="3"/>
    <w:lvlOverride w:ilvl="0">
      <w:startOverride w:val="1"/>
    </w:lvlOverride>
  </w:num>
  <w:num w:numId="11">
    <w:abstractNumId w:val="10"/>
    <w:lvlOverride w:ilvl="0">
      <w:startOverride w:val="1"/>
    </w:lvlOverride>
  </w:num>
  <w:num w:numId="12">
    <w:abstractNumId w:val="2"/>
    <w:lvlOverride w:ilvl="0">
      <w:startOverride w:val="1"/>
    </w:lvlOverride>
  </w:num>
  <w:num w:numId="13">
    <w:abstractNumId w:val="5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586"/>
    <w:rsid w:val="00023AD6"/>
    <w:rsid w:val="00032E44"/>
    <w:rsid w:val="00064BA9"/>
    <w:rsid w:val="000662C2"/>
    <w:rsid w:val="000A3C84"/>
    <w:rsid w:val="000D15F8"/>
    <w:rsid w:val="000D2C9A"/>
    <w:rsid w:val="00122BC0"/>
    <w:rsid w:val="001231AE"/>
    <w:rsid w:val="00154B0A"/>
    <w:rsid w:val="00196A28"/>
    <w:rsid w:val="001A174B"/>
    <w:rsid w:val="001A79DD"/>
    <w:rsid w:val="001B13F0"/>
    <w:rsid w:val="001B7126"/>
    <w:rsid w:val="00210D55"/>
    <w:rsid w:val="002151F7"/>
    <w:rsid w:val="002321E0"/>
    <w:rsid w:val="00232206"/>
    <w:rsid w:val="00256213"/>
    <w:rsid w:val="002661D7"/>
    <w:rsid w:val="002A75AB"/>
    <w:rsid w:val="002B2D3E"/>
    <w:rsid w:val="002B7071"/>
    <w:rsid w:val="002C0EF5"/>
    <w:rsid w:val="002D38F9"/>
    <w:rsid w:val="0030798A"/>
    <w:rsid w:val="00310F2B"/>
    <w:rsid w:val="00343F64"/>
    <w:rsid w:val="00344184"/>
    <w:rsid w:val="00354488"/>
    <w:rsid w:val="003660F6"/>
    <w:rsid w:val="00376AA6"/>
    <w:rsid w:val="003969B5"/>
    <w:rsid w:val="003B16B8"/>
    <w:rsid w:val="003B5DF2"/>
    <w:rsid w:val="003D7DC4"/>
    <w:rsid w:val="003E521B"/>
    <w:rsid w:val="00401E98"/>
    <w:rsid w:val="00433797"/>
    <w:rsid w:val="00461586"/>
    <w:rsid w:val="00490554"/>
    <w:rsid w:val="00496EED"/>
    <w:rsid w:val="004A19E1"/>
    <w:rsid w:val="004A7715"/>
    <w:rsid w:val="004E78A0"/>
    <w:rsid w:val="0050467E"/>
    <w:rsid w:val="0052091A"/>
    <w:rsid w:val="00522A30"/>
    <w:rsid w:val="00576890"/>
    <w:rsid w:val="005810ED"/>
    <w:rsid w:val="00581295"/>
    <w:rsid w:val="00585A0E"/>
    <w:rsid w:val="00593AC3"/>
    <w:rsid w:val="00595462"/>
    <w:rsid w:val="005959A7"/>
    <w:rsid w:val="005A40EB"/>
    <w:rsid w:val="005A6F4F"/>
    <w:rsid w:val="005B3C3D"/>
    <w:rsid w:val="005B3F20"/>
    <w:rsid w:val="005B7590"/>
    <w:rsid w:val="005C2C1C"/>
    <w:rsid w:val="005C50FE"/>
    <w:rsid w:val="005D3E9F"/>
    <w:rsid w:val="00604BAC"/>
    <w:rsid w:val="0060505D"/>
    <w:rsid w:val="00623F54"/>
    <w:rsid w:val="00690F20"/>
    <w:rsid w:val="006B2024"/>
    <w:rsid w:val="006C6E7F"/>
    <w:rsid w:val="006C720D"/>
    <w:rsid w:val="007046AF"/>
    <w:rsid w:val="00706F93"/>
    <w:rsid w:val="00735198"/>
    <w:rsid w:val="007444E5"/>
    <w:rsid w:val="00755DE7"/>
    <w:rsid w:val="00783CAE"/>
    <w:rsid w:val="007937D7"/>
    <w:rsid w:val="007B5A61"/>
    <w:rsid w:val="007B76E2"/>
    <w:rsid w:val="007F2205"/>
    <w:rsid w:val="007F46C9"/>
    <w:rsid w:val="00811609"/>
    <w:rsid w:val="0081611E"/>
    <w:rsid w:val="008200CF"/>
    <w:rsid w:val="00826FD5"/>
    <w:rsid w:val="00846D79"/>
    <w:rsid w:val="008544EB"/>
    <w:rsid w:val="00855194"/>
    <w:rsid w:val="00860877"/>
    <w:rsid w:val="00867E73"/>
    <w:rsid w:val="008866AA"/>
    <w:rsid w:val="008936AF"/>
    <w:rsid w:val="008A7684"/>
    <w:rsid w:val="008C0EAF"/>
    <w:rsid w:val="008C304D"/>
    <w:rsid w:val="008D2CA8"/>
    <w:rsid w:val="008E2995"/>
    <w:rsid w:val="008E5B5D"/>
    <w:rsid w:val="008F31D3"/>
    <w:rsid w:val="009000EC"/>
    <w:rsid w:val="00900110"/>
    <w:rsid w:val="00913D4F"/>
    <w:rsid w:val="0091620A"/>
    <w:rsid w:val="00921BB0"/>
    <w:rsid w:val="0095206A"/>
    <w:rsid w:val="0097249D"/>
    <w:rsid w:val="0097720B"/>
    <w:rsid w:val="009947EB"/>
    <w:rsid w:val="00997A7B"/>
    <w:rsid w:val="009A02B7"/>
    <w:rsid w:val="009A632C"/>
    <w:rsid w:val="009B0187"/>
    <w:rsid w:val="009C4000"/>
    <w:rsid w:val="009F546D"/>
    <w:rsid w:val="00A000AA"/>
    <w:rsid w:val="00A17F52"/>
    <w:rsid w:val="00A476B5"/>
    <w:rsid w:val="00A510D7"/>
    <w:rsid w:val="00A776AE"/>
    <w:rsid w:val="00A81A57"/>
    <w:rsid w:val="00A84F98"/>
    <w:rsid w:val="00A92065"/>
    <w:rsid w:val="00A9794C"/>
    <w:rsid w:val="00AB4EB7"/>
    <w:rsid w:val="00AC31F3"/>
    <w:rsid w:val="00AC694E"/>
    <w:rsid w:val="00AD2FCD"/>
    <w:rsid w:val="00AD7D1D"/>
    <w:rsid w:val="00AE4714"/>
    <w:rsid w:val="00B11CAB"/>
    <w:rsid w:val="00B8241C"/>
    <w:rsid w:val="00B90AF6"/>
    <w:rsid w:val="00B95201"/>
    <w:rsid w:val="00B95932"/>
    <w:rsid w:val="00BA7B91"/>
    <w:rsid w:val="00BC607D"/>
    <w:rsid w:val="00BC64C5"/>
    <w:rsid w:val="00BC70FD"/>
    <w:rsid w:val="00BF4957"/>
    <w:rsid w:val="00C4517B"/>
    <w:rsid w:val="00C63C34"/>
    <w:rsid w:val="00C6409A"/>
    <w:rsid w:val="00C6756C"/>
    <w:rsid w:val="00C71E67"/>
    <w:rsid w:val="00C867A2"/>
    <w:rsid w:val="00C90709"/>
    <w:rsid w:val="00CB2456"/>
    <w:rsid w:val="00CB45BF"/>
    <w:rsid w:val="00CD69C3"/>
    <w:rsid w:val="00CD72D7"/>
    <w:rsid w:val="00D02E33"/>
    <w:rsid w:val="00D458F1"/>
    <w:rsid w:val="00D60DF7"/>
    <w:rsid w:val="00D621A7"/>
    <w:rsid w:val="00D73C44"/>
    <w:rsid w:val="00DB24E2"/>
    <w:rsid w:val="00DC53B8"/>
    <w:rsid w:val="00DE07AD"/>
    <w:rsid w:val="00E20403"/>
    <w:rsid w:val="00E21CEE"/>
    <w:rsid w:val="00E244A3"/>
    <w:rsid w:val="00E260E4"/>
    <w:rsid w:val="00E4490B"/>
    <w:rsid w:val="00E47C4A"/>
    <w:rsid w:val="00E522CE"/>
    <w:rsid w:val="00E56874"/>
    <w:rsid w:val="00E62EEE"/>
    <w:rsid w:val="00E8255C"/>
    <w:rsid w:val="00E8400F"/>
    <w:rsid w:val="00E911BA"/>
    <w:rsid w:val="00EA3305"/>
    <w:rsid w:val="00ED767D"/>
    <w:rsid w:val="00EF44CB"/>
    <w:rsid w:val="00F0063E"/>
    <w:rsid w:val="00F01CBE"/>
    <w:rsid w:val="00F03904"/>
    <w:rsid w:val="00F16203"/>
    <w:rsid w:val="00F47D60"/>
    <w:rsid w:val="00F51F0E"/>
    <w:rsid w:val="00F77DDD"/>
    <w:rsid w:val="00F81375"/>
    <w:rsid w:val="00F85074"/>
    <w:rsid w:val="00FA2FB2"/>
    <w:rsid w:val="00FB6DBC"/>
    <w:rsid w:val="00FC6086"/>
    <w:rsid w:val="00FE0CD8"/>
    <w:rsid w:val="00FF0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9E0B3A-1E3D-4AB6-97A0-456E45FB2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9F5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F546D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AD7D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D7D1D"/>
  </w:style>
  <w:style w:type="paragraph" w:styleId="Bunntekst">
    <w:name w:val="footer"/>
    <w:basedOn w:val="Normal"/>
    <w:link w:val="BunntekstTegn"/>
    <w:uiPriority w:val="99"/>
    <w:unhideWhenUsed/>
    <w:rsid w:val="00AD7D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D7D1D"/>
  </w:style>
  <w:style w:type="paragraph" w:styleId="Listeavsnitt">
    <w:name w:val="List Paragraph"/>
    <w:basedOn w:val="Normal"/>
    <w:uiPriority w:val="34"/>
    <w:qFormat/>
    <w:rsid w:val="003E521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71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Utheving">
    <w:name w:val="Emphasis"/>
    <w:basedOn w:val="Standardskriftforavsnitt"/>
    <w:uiPriority w:val="20"/>
    <w:qFormat/>
    <w:rsid w:val="00376AA6"/>
    <w:rPr>
      <w:i/>
      <w:iCs/>
    </w:rPr>
  </w:style>
  <w:style w:type="paragraph" w:customStyle="1" w:styleId="mortaga">
    <w:name w:val="mortag_a"/>
    <w:basedOn w:val="Normal"/>
    <w:rsid w:val="00376A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avsnittnummer">
    <w:name w:val="avsnittnummer"/>
    <w:basedOn w:val="Standardskriftforavsnitt"/>
    <w:rsid w:val="00EF44CB"/>
  </w:style>
  <w:style w:type="character" w:customStyle="1" w:styleId="apple-converted-space">
    <w:name w:val="apple-converted-space"/>
    <w:basedOn w:val="Standardskriftforavsnitt"/>
    <w:rsid w:val="00EF44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8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0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31506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40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816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0187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3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document>
  <properties>
    <language/>
    <websakInfo>
      <fletteDato>06.06.2017</fletteDato>
      <sakid>2017000446</sakid>
      <jpid>2017004423</jpid>
      <filUnique/>
      <erHoveddokument>False</erHoveddokument>
      <dcTitle>Saksbehandling i  kommunestyre og øvrige folkevalgte organ</dcTitle>
    </websakInfo>
    <mergeMode>MergeOne</mergeMode>
    <showHiddenMark>False</showHiddenMark>
    <newDocName>newDoc</newDocName>
    <templateURI>C:\Users\TEMP.SOK\AppData\Local\Temp\tmp_131412461411864337.docx</templateURI>
  </properties>
  <body/>
  <footer/>
  <header/>
</document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72E003-DAB8-4A93-B776-EBD16E57CEE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4E7708C-856F-46A6-AF3B-CD383FB0D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2939</Words>
  <Characters>15578</Characters>
  <Application>Microsoft Office Word</Application>
  <DocSecurity>4</DocSecurity>
  <Lines>129</Lines>
  <Paragraphs>36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Saksbehandling i  kommunestyre og øvrige folkevalgte organ</vt:lpstr>
    </vt:vector>
  </TitlesOfParts>
  <Company/>
  <LinksUpToDate>false</LinksUpToDate>
  <CharactersWithSpaces>18481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Saksbehandling i  kommunestyre og øvrige folkevalgte organ</dc:title>
  <dc:creator>Mette E. Nordvik</dc:creator>
  <cp:lastModifiedBy>Mette Engebråten Nordvik</cp:lastModifiedBy>
  <cp:revision>2</cp:revision>
  <cp:lastPrinted>2017-01-20T13:36:00Z</cp:lastPrinted>
  <dcterms:created xsi:type="dcterms:W3CDTF">2021-11-16T10:22:00Z</dcterms:created>
  <dcterms:modified xsi:type="dcterms:W3CDTF">2021-11-16T10:22:00Z</dcterms:modified>
</cp:coreProperties>
</file>